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FF" w:rsidRDefault="007E79FF" w:rsidP="00AC298D">
      <w:pPr>
        <w:spacing w:line="400" w:lineRule="exact"/>
        <w:jc w:val="center"/>
        <w:rPr>
          <w:rStyle w:val="Heading1Char"/>
          <w:rFonts w:ascii="宋体" w:hAnsi="宋体"/>
          <w:sz w:val="28"/>
          <w:szCs w:val="28"/>
        </w:rPr>
      </w:pPr>
      <w:r>
        <w:rPr>
          <w:rStyle w:val="Heading1Char"/>
          <w:rFonts w:ascii="宋体" w:hAnsi="宋体" w:hint="eastAsia"/>
          <w:sz w:val="28"/>
          <w:szCs w:val="28"/>
        </w:rPr>
        <w:t>文法学院</w:t>
      </w:r>
      <w:r>
        <w:rPr>
          <w:rStyle w:val="Heading1Char"/>
          <w:rFonts w:ascii="宋体" w:hAnsi="宋体"/>
          <w:sz w:val="28"/>
          <w:szCs w:val="28"/>
        </w:rPr>
        <w:t>2018</w:t>
      </w:r>
      <w:r>
        <w:rPr>
          <w:rStyle w:val="Heading1Char"/>
          <w:rFonts w:ascii="宋体" w:hAnsi="宋体" w:hint="eastAsia"/>
          <w:sz w:val="28"/>
          <w:szCs w:val="28"/>
        </w:rPr>
        <w:t>年学科教学（语文）专业学位</w:t>
      </w:r>
      <w:r>
        <w:rPr>
          <w:rStyle w:val="Heading1Char"/>
          <w:rFonts w:ascii="宋体" w:hAnsi="宋体"/>
          <w:sz w:val="28"/>
          <w:szCs w:val="28"/>
        </w:rPr>
        <w:t xml:space="preserve"> </w:t>
      </w:r>
    </w:p>
    <w:p w:rsidR="007E79FF" w:rsidRDefault="007E79FF" w:rsidP="00AC298D">
      <w:pPr>
        <w:spacing w:line="400" w:lineRule="exact"/>
        <w:jc w:val="center"/>
        <w:rPr>
          <w:rStyle w:val="Heading1Char"/>
          <w:rFonts w:ascii="宋体"/>
          <w:sz w:val="28"/>
          <w:szCs w:val="28"/>
        </w:rPr>
      </w:pPr>
      <w:r>
        <w:rPr>
          <w:rStyle w:val="Heading1Char"/>
          <w:rFonts w:ascii="宋体" w:hAnsi="宋体" w:hint="eastAsia"/>
          <w:sz w:val="28"/>
          <w:szCs w:val="28"/>
        </w:rPr>
        <w:t>研究生面试工作实施细则</w:t>
      </w:r>
    </w:p>
    <w:p w:rsidR="007E79FF" w:rsidRDefault="007E79FF" w:rsidP="00AC298D">
      <w:pPr>
        <w:spacing w:line="400" w:lineRule="exact"/>
        <w:ind w:firstLineChars="200" w:firstLine="560"/>
        <w:rPr>
          <w:rFonts w:ascii="??" w:eastAsia="Times New Roman" w:hAnsi="??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根据河北科技师范学院《</w:t>
      </w:r>
      <w:r>
        <w:rPr>
          <w:rFonts w:ascii="??" w:eastAsia="Times New Roman" w:hAnsi="??"/>
          <w:color w:val="000000"/>
          <w:sz w:val="28"/>
          <w:szCs w:val="28"/>
        </w:rPr>
        <w:t>2018</w:t>
      </w:r>
      <w:r>
        <w:rPr>
          <w:rFonts w:ascii="宋体" w:hAnsi="宋体" w:cs="宋体" w:hint="eastAsia"/>
          <w:color w:val="000000"/>
          <w:sz w:val="28"/>
          <w:szCs w:val="28"/>
        </w:rPr>
        <w:t>年硕士研究生招生复试录取办法》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，结合我院实际情况，现制定文法学院</w:t>
      </w:r>
      <w:r>
        <w:rPr>
          <w:rFonts w:ascii="宋体" w:hAnsi="宋体" w:cs="宋体" w:hint="eastAsia"/>
          <w:sz w:val="28"/>
          <w:szCs w:val="28"/>
        </w:rPr>
        <w:t>学科教学（语文）专业学位研究生面试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工作实施细则。</w:t>
      </w:r>
    </w:p>
    <w:p w:rsidR="007E79FF" w:rsidRDefault="007E79FF" w:rsidP="00AC298D">
      <w:pPr>
        <w:pStyle w:val="ListParagraph1"/>
        <w:spacing w:line="400" w:lineRule="exact"/>
        <w:ind w:left="510" w:firstLineChars="0" w:firstLine="0"/>
        <w:rPr>
          <w:rFonts w:ascii="??" w:eastAsia="Times New Roman" w:hAnsi="??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一、面试工作原则</w:t>
      </w:r>
    </w:p>
    <w:p w:rsidR="007E79FF" w:rsidRDefault="007E79FF" w:rsidP="00AC298D">
      <w:pPr>
        <w:spacing w:line="400" w:lineRule="exact"/>
        <w:ind w:firstLineChars="200" w:firstLine="560"/>
        <w:rPr>
          <w:rFonts w:ascii="??" w:eastAsia="Times New Roman" w:hAnsi="??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坚持德智体全面衡量，择优录取，宁缺毋滥的原则；确保研究生招生面试工作科学公正、规范透明；切实做到以人为本、服务</w:t>
      </w:r>
      <w:bookmarkStart w:id="0" w:name="_GoBack"/>
      <w:bookmarkEnd w:id="0"/>
      <w:r>
        <w:rPr>
          <w:rFonts w:ascii="宋体" w:hAnsi="宋体" w:cs="宋体" w:hint="eastAsia"/>
          <w:color w:val="000000"/>
          <w:kern w:val="0"/>
          <w:sz w:val="28"/>
          <w:szCs w:val="28"/>
        </w:rPr>
        <w:t>考生，维护考生的合法权益。</w:t>
      </w:r>
    </w:p>
    <w:p w:rsidR="007E79FF" w:rsidRDefault="007E79FF" w:rsidP="00AC298D">
      <w:pPr>
        <w:spacing w:line="400" w:lineRule="exact"/>
        <w:ind w:firstLineChars="200" w:firstLine="560"/>
        <w:rPr>
          <w:rFonts w:ascii="??" w:eastAsia="Times New Roman" w:hAnsi="??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采用差额面试的方式，差额比例不高于</w:t>
      </w:r>
      <w:r>
        <w:rPr>
          <w:rFonts w:ascii="??" w:eastAsia="Times New Roman" w:hAnsi="??" w:cs="宋体"/>
          <w:color w:val="000000"/>
          <w:kern w:val="0"/>
          <w:sz w:val="28"/>
          <w:szCs w:val="28"/>
        </w:rPr>
        <w:t>150%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</w:p>
    <w:p w:rsidR="007E79FF" w:rsidRDefault="007E79FF" w:rsidP="00AC298D">
      <w:pPr>
        <w:spacing w:line="400" w:lineRule="exact"/>
        <w:ind w:firstLineChars="200" w:firstLine="562"/>
        <w:rPr>
          <w:rFonts w:ascii="??" w:eastAsia="Times New Roman" w:hAnsi="??"/>
          <w:b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二、面试组织工作</w:t>
      </w:r>
      <w:r>
        <w:rPr>
          <w:rFonts w:ascii="??" w:eastAsia="Times New Roman" w:hAnsi="??" w:cs="宋体"/>
          <w:b/>
          <w:color w:val="000000"/>
          <w:kern w:val="0"/>
          <w:sz w:val="28"/>
          <w:szCs w:val="28"/>
        </w:rPr>
        <w:t xml:space="preserve">         </w:t>
      </w:r>
      <w:r>
        <w:rPr>
          <w:rFonts w:ascii="??" w:eastAsia="Times New Roman" w:hAnsi="??" w:cs="宋体"/>
          <w:b/>
          <w:bCs/>
          <w:color w:val="000000"/>
          <w:kern w:val="0"/>
          <w:sz w:val="28"/>
          <w:szCs w:val="28"/>
        </w:rPr>
        <w:t xml:space="preserve">         </w:t>
      </w:r>
    </w:p>
    <w:p w:rsidR="007E79FF" w:rsidRDefault="007E79FF" w:rsidP="00AC298D">
      <w:pPr>
        <w:spacing w:line="400" w:lineRule="exact"/>
        <w:ind w:firstLineChars="200" w:firstLine="560"/>
        <w:rPr>
          <w:rFonts w:ascii="??" w:eastAsia="Times New Roman" w:hAnsi="??"/>
          <w:sz w:val="28"/>
          <w:szCs w:val="28"/>
        </w:rPr>
      </w:pPr>
      <w:r>
        <w:rPr>
          <w:rFonts w:ascii="??" w:eastAsia="Times New Roman" w:hAnsi="??" w:cs="宋体"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．文法学院组织成立由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党政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主要领导及研究生工作相关教师组成的面试工作领导小组，具体负责本次面试的组织管理工作。</w:t>
      </w:r>
    </w:p>
    <w:p w:rsidR="007E79FF" w:rsidRDefault="007E79FF" w:rsidP="00AC298D">
      <w:pPr>
        <w:spacing w:line="400" w:lineRule="exact"/>
        <w:ind w:firstLineChars="200" w:firstLine="560"/>
        <w:rPr>
          <w:rFonts w:ascii="??" w:eastAsia="Times New Roman" w:hAnsi="??" w:cs="宋体"/>
          <w:color w:val="000000"/>
          <w:kern w:val="0"/>
          <w:sz w:val="28"/>
          <w:szCs w:val="28"/>
        </w:rPr>
      </w:pPr>
      <w:r>
        <w:rPr>
          <w:rFonts w:ascii="??" w:eastAsia="Times New Roman" w:hAnsi="??" w:cs="宋体"/>
          <w:color w:val="000000"/>
          <w:kern w:val="0"/>
          <w:sz w:val="28"/>
          <w:szCs w:val="28"/>
        </w:rPr>
        <w:t>2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．文法学院面试领导小组组织成立了具有研究生指导资格、教学经验丰富、科研能力较强、具有副教授职称以上的面试专家组。</w:t>
      </w:r>
    </w:p>
    <w:p w:rsidR="007E79FF" w:rsidRDefault="007E79FF" w:rsidP="00AC298D">
      <w:pPr>
        <w:tabs>
          <w:tab w:val="left" w:pos="630"/>
        </w:tabs>
        <w:spacing w:line="400" w:lineRule="exact"/>
        <w:rPr>
          <w:rFonts w:ascii="??" w:eastAsia="Times New Roman" w:hAnsi="??"/>
          <w:b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　</w:t>
      </w:r>
      <w:r>
        <w:rPr>
          <w:rFonts w:ascii="??" w:eastAsia="Times New Roman" w:hAnsi="??"/>
          <w:sz w:val="28"/>
          <w:szCs w:val="28"/>
        </w:rPr>
        <w:t xml:space="preserve">  </w:t>
      </w:r>
      <w:r>
        <w:rPr>
          <w:rFonts w:ascii="宋体" w:hAnsi="宋体" w:cs="宋体" w:hint="eastAsia"/>
          <w:b/>
          <w:sz w:val="28"/>
          <w:szCs w:val="28"/>
        </w:rPr>
        <w:t>三、面试流程及工作安排</w:t>
      </w:r>
    </w:p>
    <w:p w:rsidR="007E79FF" w:rsidRDefault="007E79FF" w:rsidP="00AC298D">
      <w:pPr>
        <w:spacing w:line="400" w:lineRule="exact"/>
        <w:ind w:firstLineChars="200" w:firstLine="560"/>
        <w:rPr>
          <w:rFonts w:ascii="??" w:eastAsia="Times New Roman" w:hAnsi="??"/>
          <w:sz w:val="28"/>
          <w:szCs w:val="28"/>
        </w:rPr>
      </w:pPr>
      <w:r>
        <w:rPr>
          <w:rFonts w:ascii="??" w:eastAsia="Times New Roman" w:hAnsi="??"/>
          <w:sz w:val="28"/>
          <w:szCs w:val="28"/>
        </w:rPr>
        <w:t xml:space="preserve">1. 8:00 </w:t>
      </w:r>
      <w:r>
        <w:rPr>
          <w:rFonts w:ascii="宋体" w:hAnsi="宋体" w:cs="宋体" w:hint="eastAsia"/>
          <w:sz w:val="28"/>
          <w:szCs w:val="28"/>
        </w:rPr>
        <w:t>全体考生在开发区校区综合楼</w:t>
      </w:r>
      <w:r>
        <w:rPr>
          <w:rFonts w:ascii="??" w:eastAsia="Times New Roman" w:hAnsi="??"/>
          <w:sz w:val="28"/>
          <w:szCs w:val="28"/>
        </w:rPr>
        <w:t>8</w:t>
      </w:r>
      <w:r>
        <w:rPr>
          <w:rFonts w:ascii="宋体" w:hAnsi="宋体" w:cs="宋体" w:hint="eastAsia"/>
          <w:sz w:val="28"/>
          <w:szCs w:val="28"/>
        </w:rPr>
        <w:t>楼</w:t>
      </w:r>
      <w:r>
        <w:rPr>
          <w:rFonts w:ascii="??" w:eastAsia="Times New Roman" w:hAnsi="??"/>
          <w:sz w:val="28"/>
          <w:szCs w:val="28"/>
        </w:rPr>
        <w:t>817</w:t>
      </w:r>
      <w:r>
        <w:rPr>
          <w:rFonts w:ascii="宋体" w:hAnsi="宋体" w:cs="宋体" w:hint="eastAsia"/>
          <w:sz w:val="28"/>
          <w:szCs w:val="28"/>
        </w:rPr>
        <w:t>（留学生教室）报到。</w:t>
      </w:r>
    </w:p>
    <w:p w:rsidR="007E79FF" w:rsidRDefault="007E79FF" w:rsidP="00AC298D">
      <w:pPr>
        <w:spacing w:line="400" w:lineRule="exact"/>
        <w:ind w:firstLineChars="200" w:firstLine="560"/>
        <w:rPr>
          <w:rFonts w:ascii="??" w:eastAsia="Times New Roman" w:hAnsi="??" w:cs="宋体"/>
          <w:color w:val="000000"/>
          <w:kern w:val="0"/>
          <w:sz w:val="28"/>
          <w:szCs w:val="28"/>
        </w:rPr>
      </w:pPr>
      <w:r>
        <w:rPr>
          <w:rFonts w:ascii="??" w:eastAsia="Times New Roman" w:hAnsi="??"/>
          <w:sz w:val="28"/>
          <w:szCs w:val="28"/>
        </w:rPr>
        <w:t xml:space="preserve">2. 8:10 </w:t>
      </w:r>
      <w:r>
        <w:rPr>
          <w:rFonts w:ascii="宋体" w:hAnsi="宋体" w:cs="宋体" w:hint="eastAsia"/>
          <w:sz w:val="28"/>
          <w:szCs w:val="28"/>
        </w:rPr>
        <w:t>由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石建炜副院长强调面试注意事项。</w:t>
      </w:r>
    </w:p>
    <w:p w:rsidR="007E79FF" w:rsidRDefault="007E79FF" w:rsidP="00AC298D">
      <w:pPr>
        <w:spacing w:line="400" w:lineRule="exact"/>
        <w:ind w:firstLineChars="200" w:firstLine="560"/>
        <w:rPr>
          <w:rFonts w:ascii="??" w:eastAsia="Times New Roman" w:hAnsi="??" w:cs="宋体"/>
          <w:color w:val="000000"/>
          <w:kern w:val="0"/>
          <w:sz w:val="28"/>
          <w:szCs w:val="28"/>
        </w:rPr>
      </w:pPr>
      <w:r>
        <w:rPr>
          <w:rFonts w:ascii="??" w:eastAsia="Times New Roman" w:hAnsi="??" w:cs="宋体"/>
          <w:color w:val="000000"/>
          <w:kern w:val="0"/>
          <w:sz w:val="28"/>
          <w:szCs w:val="28"/>
        </w:rPr>
        <w:t xml:space="preserve">3. 8:30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面试正式开始。</w:t>
      </w:r>
    </w:p>
    <w:p w:rsidR="007E79FF" w:rsidRDefault="007E79FF" w:rsidP="00AC298D">
      <w:pPr>
        <w:spacing w:line="400" w:lineRule="exact"/>
        <w:ind w:firstLineChars="200" w:firstLine="560"/>
        <w:rPr>
          <w:rFonts w:ascii="??" w:eastAsia="Times New Roman" w:hAnsi="??" w:cs="宋体"/>
          <w:color w:val="000000"/>
          <w:kern w:val="0"/>
          <w:sz w:val="28"/>
          <w:szCs w:val="28"/>
        </w:rPr>
      </w:pPr>
      <w:r>
        <w:rPr>
          <w:rFonts w:ascii="??" w:eastAsia="Times New Roman" w:hAnsi="??"/>
          <w:sz w:val="28"/>
          <w:szCs w:val="28"/>
        </w:rPr>
        <w:t xml:space="preserve">4. </w:t>
      </w:r>
      <w:r>
        <w:rPr>
          <w:rFonts w:ascii="宋体" w:hAnsi="宋体" w:cs="宋体" w:hint="eastAsia"/>
          <w:sz w:val="28"/>
          <w:szCs w:val="28"/>
        </w:rPr>
        <w:t>根据研究生复试工作的相关要求，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面试组成员手机一律上交。</w:t>
      </w:r>
    </w:p>
    <w:p w:rsidR="007E79FF" w:rsidRDefault="007E79FF" w:rsidP="00AC298D">
      <w:pPr>
        <w:spacing w:line="400" w:lineRule="exact"/>
        <w:ind w:firstLineChars="200" w:firstLine="560"/>
        <w:rPr>
          <w:rFonts w:ascii="??" w:eastAsia="Times New Roman" w:hAnsi="??"/>
          <w:b/>
          <w:sz w:val="28"/>
          <w:szCs w:val="28"/>
        </w:rPr>
      </w:pPr>
      <w:r>
        <w:rPr>
          <w:rFonts w:ascii="??" w:eastAsia="Times New Roman" w:hAnsi="??" w:cs="宋体"/>
          <w:color w:val="000000"/>
          <w:kern w:val="0"/>
          <w:sz w:val="28"/>
          <w:szCs w:val="28"/>
        </w:rPr>
        <w:t xml:space="preserve">5. </w:t>
      </w:r>
      <w:r>
        <w:rPr>
          <w:rFonts w:ascii="宋体" w:hAnsi="宋体" w:cs="宋体" w:hint="eastAsia"/>
          <w:sz w:val="28"/>
          <w:szCs w:val="28"/>
        </w:rPr>
        <w:t>根据研究生复试工作的相关要求，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复试工作实行全程录音录像。</w:t>
      </w:r>
    </w:p>
    <w:p w:rsidR="007E79FF" w:rsidRDefault="007E79FF" w:rsidP="00AC298D">
      <w:pPr>
        <w:spacing w:line="400" w:lineRule="exact"/>
        <w:ind w:firstLineChars="200" w:firstLine="562"/>
        <w:rPr>
          <w:rFonts w:ascii="??" w:eastAsia="Times New Roman" w:hAnsi="??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四、面试注意事项</w:t>
      </w:r>
    </w:p>
    <w:p w:rsidR="007E79FF" w:rsidRDefault="007E79FF" w:rsidP="00AC298D">
      <w:pPr>
        <w:spacing w:line="400" w:lineRule="exact"/>
        <w:ind w:firstLine="465"/>
        <w:rPr>
          <w:rFonts w:ascii="??" w:eastAsia="Times New Roman" w:hAnsi="??"/>
          <w:sz w:val="28"/>
          <w:szCs w:val="28"/>
        </w:rPr>
      </w:pPr>
      <w:r>
        <w:rPr>
          <w:rFonts w:ascii="??" w:eastAsia="Times New Roman" w:hAnsi="??"/>
          <w:sz w:val="28"/>
          <w:szCs w:val="28"/>
        </w:rPr>
        <w:t xml:space="preserve">1. </w:t>
      </w:r>
      <w:r>
        <w:rPr>
          <w:rFonts w:ascii="宋体" w:hAnsi="宋体" w:cs="宋体" w:hint="eastAsia"/>
          <w:sz w:val="28"/>
          <w:szCs w:val="28"/>
        </w:rPr>
        <w:t>由面试秘书负责签到及验证考生身份。</w:t>
      </w:r>
    </w:p>
    <w:p w:rsidR="007E79FF" w:rsidRDefault="007E79FF" w:rsidP="00AC298D">
      <w:pPr>
        <w:spacing w:line="400" w:lineRule="exact"/>
        <w:ind w:firstLine="465"/>
        <w:rPr>
          <w:rFonts w:ascii="??" w:eastAsia="Times New Roman" w:hAnsi="??"/>
          <w:sz w:val="28"/>
          <w:szCs w:val="28"/>
        </w:rPr>
      </w:pPr>
      <w:r>
        <w:rPr>
          <w:rFonts w:ascii="??" w:eastAsia="Times New Roman" w:hAnsi="??"/>
          <w:sz w:val="28"/>
          <w:szCs w:val="28"/>
        </w:rPr>
        <w:t xml:space="preserve">2. </w:t>
      </w:r>
      <w:r>
        <w:rPr>
          <w:rFonts w:ascii="宋体" w:hAnsi="宋体" w:cs="宋体" w:hint="eastAsia"/>
          <w:sz w:val="28"/>
          <w:szCs w:val="28"/>
        </w:rPr>
        <w:t>各位考生必须按照指定时间到达面试地点。</w:t>
      </w:r>
    </w:p>
    <w:p w:rsidR="007E79FF" w:rsidRDefault="007E79FF" w:rsidP="00AC298D">
      <w:pPr>
        <w:spacing w:line="400" w:lineRule="exact"/>
        <w:ind w:firstLine="465"/>
        <w:rPr>
          <w:rFonts w:ascii="??" w:eastAsia="Times New Roman" w:hAnsi="??"/>
          <w:sz w:val="28"/>
          <w:szCs w:val="28"/>
        </w:rPr>
      </w:pPr>
      <w:r>
        <w:rPr>
          <w:rFonts w:ascii="??" w:eastAsia="Times New Roman" w:hAnsi="??"/>
          <w:sz w:val="28"/>
          <w:szCs w:val="28"/>
        </w:rPr>
        <w:t xml:space="preserve">3. </w:t>
      </w:r>
      <w:r>
        <w:rPr>
          <w:rFonts w:ascii="宋体" w:hAnsi="宋体" w:cs="宋体" w:hint="eastAsia"/>
          <w:sz w:val="28"/>
          <w:szCs w:val="28"/>
        </w:rPr>
        <w:t>每位考生面试时间不少于</w:t>
      </w:r>
      <w:r>
        <w:rPr>
          <w:rFonts w:ascii="??" w:eastAsia="Times New Roman" w:hAnsi="??"/>
          <w:sz w:val="28"/>
          <w:szCs w:val="28"/>
        </w:rPr>
        <w:t>20</w:t>
      </w:r>
      <w:r>
        <w:rPr>
          <w:rFonts w:ascii="宋体" w:hAnsi="宋体" w:cs="宋体" w:hint="eastAsia"/>
          <w:sz w:val="28"/>
          <w:szCs w:val="28"/>
        </w:rPr>
        <w:t>分钟。</w:t>
      </w:r>
    </w:p>
    <w:p w:rsidR="007E79FF" w:rsidRDefault="007E79FF" w:rsidP="00AC298D">
      <w:pPr>
        <w:spacing w:line="400" w:lineRule="exact"/>
        <w:ind w:firstLine="465"/>
        <w:rPr>
          <w:rFonts w:ascii="??" w:eastAsia="Times New Roman" w:hAnsi="??"/>
          <w:sz w:val="28"/>
          <w:szCs w:val="28"/>
        </w:rPr>
      </w:pPr>
      <w:r>
        <w:rPr>
          <w:rFonts w:ascii="??" w:eastAsia="Times New Roman" w:hAnsi="??"/>
          <w:sz w:val="28"/>
          <w:szCs w:val="28"/>
        </w:rPr>
        <w:t>4.</w:t>
      </w:r>
      <w:r>
        <w:rPr>
          <w:rFonts w:ascii="宋体" w:hAnsi="宋体" w:cs="宋体" w:hint="eastAsia"/>
          <w:sz w:val="28"/>
          <w:szCs w:val="28"/>
        </w:rPr>
        <w:t>考生依次进入面试地点随机抽取题目并当场作答。无准备时间。</w:t>
      </w:r>
    </w:p>
    <w:p w:rsidR="007E79FF" w:rsidRDefault="007E79FF" w:rsidP="00AC298D">
      <w:pPr>
        <w:spacing w:line="400" w:lineRule="exact"/>
        <w:ind w:firstLine="465"/>
        <w:rPr>
          <w:rFonts w:ascii="??" w:eastAsia="Times New Roman" w:hAnsi="??"/>
          <w:sz w:val="28"/>
          <w:szCs w:val="28"/>
        </w:rPr>
      </w:pPr>
      <w:r>
        <w:rPr>
          <w:rFonts w:ascii="??" w:eastAsia="Times New Roman" w:hAnsi="??"/>
          <w:sz w:val="28"/>
          <w:szCs w:val="28"/>
        </w:rPr>
        <w:t>5.</w:t>
      </w:r>
      <w:r>
        <w:rPr>
          <w:rFonts w:ascii="宋体" w:hAnsi="宋体" w:cs="宋体" w:hint="eastAsia"/>
          <w:sz w:val="28"/>
          <w:szCs w:val="28"/>
        </w:rPr>
        <w:t>面试结束后，考生在准备室等待复试结果，禁止大声喧哗。</w:t>
      </w:r>
    </w:p>
    <w:p w:rsidR="007E79FF" w:rsidRDefault="007E79FF" w:rsidP="00AC298D">
      <w:pPr>
        <w:spacing w:line="400" w:lineRule="exact"/>
        <w:ind w:firstLine="465"/>
        <w:rPr>
          <w:rFonts w:ascii="??" w:eastAsia="Times New Roman" w:hAnsi="??"/>
          <w:sz w:val="28"/>
          <w:szCs w:val="28"/>
        </w:rPr>
      </w:pPr>
      <w:r>
        <w:rPr>
          <w:rFonts w:ascii="??" w:eastAsia="Times New Roman" w:hAnsi="??"/>
          <w:sz w:val="28"/>
          <w:szCs w:val="28"/>
        </w:rPr>
        <w:t>6.</w:t>
      </w:r>
      <w:r>
        <w:rPr>
          <w:rFonts w:ascii="宋体" w:hAnsi="宋体" w:cs="宋体" w:hint="eastAsia"/>
          <w:sz w:val="28"/>
          <w:szCs w:val="28"/>
        </w:rPr>
        <w:t>接到拟录取通知的考生在中国研究生招生信息网调剂系统进行确认。</w:t>
      </w:r>
    </w:p>
    <w:p w:rsidR="007E79FF" w:rsidRDefault="007E79FF" w:rsidP="00AC298D">
      <w:pPr>
        <w:spacing w:line="400" w:lineRule="exact"/>
        <w:ind w:firstLine="465"/>
        <w:rPr>
          <w:rFonts w:ascii="??" w:eastAsia="Times New Roman" w:hAnsi="??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五、文法学院研究生复试录取工作监督举报电话</w:t>
      </w:r>
    </w:p>
    <w:p w:rsidR="007E79FF" w:rsidRDefault="007E79FF" w:rsidP="00AC298D">
      <w:pPr>
        <w:spacing w:line="400" w:lineRule="exact"/>
        <w:ind w:firstLineChars="400" w:firstLine="1124"/>
        <w:rPr>
          <w:rFonts w:ascii="??" w:eastAsia="Times New Roman" w:hAnsi="??"/>
          <w:b/>
          <w:sz w:val="28"/>
          <w:szCs w:val="28"/>
        </w:rPr>
      </w:pPr>
      <w:r>
        <w:rPr>
          <w:rFonts w:ascii="??" w:eastAsia="Times New Roman" w:hAnsi="??"/>
          <w:b/>
          <w:sz w:val="28"/>
          <w:szCs w:val="28"/>
        </w:rPr>
        <w:t>0335-8017199</w:t>
      </w:r>
    </w:p>
    <w:p w:rsidR="007E79FF" w:rsidRDefault="007E79FF" w:rsidP="00AC298D">
      <w:pPr>
        <w:widowControl/>
        <w:shd w:val="clear" w:color="auto" w:fill="FFFFFF"/>
        <w:spacing w:line="400" w:lineRule="exact"/>
        <w:ind w:firstLineChars="1500" w:firstLine="4216"/>
        <w:rPr>
          <w:rFonts w:ascii="??" w:eastAsia="Times New Roman" w:hAnsi="??"/>
          <w:b/>
          <w:sz w:val="28"/>
          <w:szCs w:val="28"/>
        </w:rPr>
      </w:pPr>
      <w:r>
        <w:rPr>
          <w:rFonts w:ascii="??" w:eastAsia="Times New Roman" w:hAnsi="??"/>
          <w:b/>
          <w:sz w:val="28"/>
          <w:szCs w:val="28"/>
        </w:rPr>
        <w:t xml:space="preserve">            </w:t>
      </w:r>
    </w:p>
    <w:p w:rsidR="007E79FF" w:rsidRDefault="007E79FF" w:rsidP="00AC298D">
      <w:pPr>
        <w:widowControl/>
        <w:shd w:val="clear" w:color="auto" w:fill="FFFFFF"/>
        <w:spacing w:line="400" w:lineRule="exact"/>
        <w:ind w:firstLineChars="1500" w:firstLine="4216"/>
        <w:rPr>
          <w:rFonts w:ascii="??" w:eastAsia="Times New Roman" w:hAnsi="??"/>
          <w:b/>
          <w:sz w:val="28"/>
          <w:szCs w:val="28"/>
        </w:rPr>
      </w:pPr>
    </w:p>
    <w:p w:rsidR="007E79FF" w:rsidRDefault="007E79FF" w:rsidP="00AC298D">
      <w:pPr>
        <w:widowControl/>
        <w:shd w:val="clear" w:color="auto" w:fill="FFFFFF"/>
        <w:spacing w:line="400" w:lineRule="exact"/>
        <w:ind w:firstLineChars="1500" w:firstLine="4216"/>
        <w:rPr>
          <w:rFonts w:ascii="??" w:eastAsia="Times New Roman" w:hAnsi="??"/>
          <w:b/>
          <w:sz w:val="28"/>
          <w:szCs w:val="28"/>
        </w:rPr>
      </w:pPr>
      <w:r>
        <w:rPr>
          <w:rFonts w:ascii="??" w:eastAsia="Times New Roman" w:hAnsi="??"/>
          <w:b/>
          <w:sz w:val="28"/>
          <w:szCs w:val="28"/>
        </w:rPr>
        <w:t xml:space="preserve">             </w:t>
      </w:r>
      <w:r>
        <w:rPr>
          <w:rFonts w:ascii="宋体" w:hAnsi="宋体" w:cs="宋体" w:hint="eastAsia"/>
          <w:b/>
          <w:sz w:val="28"/>
          <w:szCs w:val="28"/>
        </w:rPr>
        <w:t>河北科技师范学院</w:t>
      </w:r>
      <w:r>
        <w:rPr>
          <w:rFonts w:ascii="??" w:eastAsia="Times New Roman" w:hAnsi="??"/>
          <w:b/>
          <w:sz w:val="28"/>
          <w:szCs w:val="28"/>
        </w:rPr>
        <w:t xml:space="preserve"> </w:t>
      </w:r>
    </w:p>
    <w:p w:rsidR="007E79FF" w:rsidRDefault="007E79FF" w:rsidP="00AC298D">
      <w:pPr>
        <w:widowControl/>
        <w:shd w:val="clear" w:color="auto" w:fill="FFFFFF"/>
        <w:spacing w:line="400" w:lineRule="exact"/>
        <w:ind w:firstLineChars="1500" w:firstLine="4216"/>
        <w:rPr>
          <w:rFonts w:ascii="??" w:eastAsia="Times New Roman" w:hAnsi="??"/>
          <w:b/>
          <w:sz w:val="28"/>
          <w:szCs w:val="28"/>
        </w:rPr>
      </w:pPr>
      <w:r>
        <w:rPr>
          <w:rFonts w:ascii="??" w:eastAsia="Times New Roman" w:hAnsi="??"/>
          <w:b/>
          <w:sz w:val="28"/>
          <w:szCs w:val="28"/>
        </w:rPr>
        <w:t xml:space="preserve">                 </w:t>
      </w:r>
      <w:r>
        <w:rPr>
          <w:rFonts w:ascii="宋体" w:hAnsi="宋体" w:cs="宋体" w:hint="eastAsia"/>
          <w:b/>
          <w:sz w:val="28"/>
          <w:szCs w:val="28"/>
        </w:rPr>
        <w:t>文法学院</w:t>
      </w:r>
    </w:p>
    <w:p w:rsidR="007E79FF" w:rsidRDefault="007E79FF" w:rsidP="00AC298D">
      <w:pPr>
        <w:widowControl/>
        <w:shd w:val="clear" w:color="auto" w:fill="FFFFFF"/>
        <w:spacing w:line="400" w:lineRule="exact"/>
        <w:ind w:firstLineChars="1800" w:firstLine="5060"/>
        <w:rPr>
          <w:rFonts w:ascii="??" w:eastAsia="Times New Roman" w:hAnsi="??"/>
          <w:b/>
          <w:sz w:val="28"/>
          <w:szCs w:val="28"/>
        </w:rPr>
      </w:pPr>
      <w:r>
        <w:rPr>
          <w:rFonts w:ascii="??" w:eastAsia="Times New Roman" w:hAnsi="??"/>
          <w:b/>
          <w:sz w:val="28"/>
          <w:szCs w:val="28"/>
        </w:rPr>
        <w:t xml:space="preserve">       2018</w:t>
      </w:r>
      <w:r>
        <w:rPr>
          <w:rFonts w:ascii="宋体" w:hAnsi="宋体" w:cs="宋体" w:hint="eastAsia"/>
          <w:b/>
          <w:sz w:val="28"/>
          <w:szCs w:val="28"/>
        </w:rPr>
        <w:t>年</w:t>
      </w:r>
      <w:r>
        <w:rPr>
          <w:rFonts w:ascii="??" w:eastAsia="Times New Roman" w:hAnsi="??"/>
          <w:b/>
          <w:sz w:val="28"/>
          <w:szCs w:val="28"/>
        </w:rPr>
        <w:t>3</w:t>
      </w:r>
      <w:r>
        <w:rPr>
          <w:rFonts w:ascii="宋体" w:hAnsi="宋体" w:cs="宋体" w:hint="eastAsia"/>
          <w:b/>
          <w:sz w:val="28"/>
          <w:szCs w:val="28"/>
        </w:rPr>
        <w:t>月</w:t>
      </w:r>
      <w:r>
        <w:rPr>
          <w:rFonts w:ascii="??" w:eastAsia="Times New Roman" w:hAnsi="??"/>
          <w:b/>
          <w:sz w:val="28"/>
          <w:szCs w:val="28"/>
        </w:rPr>
        <w:t>22</w:t>
      </w:r>
      <w:r>
        <w:rPr>
          <w:rFonts w:ascii="宋体" w:hAnsi="宋体" w:cs="宋体" w:hint="eastAsia"/>
          <w:b/>
          <w:sz w:val="28"/>
          <w:szCs w:val="28"/>
        </w:rPr>
        <w:t>日</w:t>
      </w:r>
    </w:p>
    <w:sectPr w:rsidR="007E79FF" w:rsidSect="00AC298D">
      <w:pgSz w:w="11906" w:h="16838"/>
      <w:pgMar w:top="907" w:right="1134" w:bottom="907" w:left="1134" w:header="680" w:footer="680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??">
    <w:altName w:val="??_GB2312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CD6"/>
    <w:rsid w:val="00030E7C"/>
    <w:rsid w:val="0005317A"/>
    <w:rsid w:val="0007519E"/>
    <w:rsid w:val="000B3329"/>
    <w:rsid w:val="000D637B"/>
    <w:rsid w:val="00126A56"/>
    <w:rsid w:val="00135F12"/>
    <w:rsid w:val="001E7CD6"/>
    <w:rsid w:val="00283578"/>
    <w:rsid w:val="002E1BA3"/>
    <w:rsid w:val="0031251D"/>
    <w:rsid w:val="00351582"/>
    <w:rsid w:val="003A539B"/>
    <w:rsid w:val="003B34FF"/>
    <w:rsid w:val="003C252A"/>
    <w:rsid w:val="003E0F3D"/>
    <w:rsid w:val="003E6D0F"/>
    <w:rsid w:val="0043199A"/>
    <w:rsid w:val="004A371A"/>
    <w:rsid w:val="00546DF7"/>
    <w:rsid w:val="0055734A"/>
    <w:rsid w:val="00594876"/>
    <w:rsid w:val="005D343E"/>
    <w:rsid w:val="00623230"/>
    <w:rsid w:val="006274E3"/>
    <w:rsid w:val="00634E7E"/>
    <w:rsid w:val="0064651F"/>
    <w:rsid w:val="0069369B"/>
    <w:rsid w:val="006D727C"/>
    <w:rsid w:val="007552F9"/>
    <w:rsid w:val="00781357"/>
    <w:rsid w:val="007C57A7"/>
    <w:rsid w:val="007E79FF"/>
    <w:rsid w:val="0080235A"/>
    <w:rsid w:val="00820F06"/>
    <w:rsid w:val="008F7F1E"/>
    <w:rsid w:val="00942F7D"/>
    <w:rsid w:val="009A1E68"/>
    <w:rsid w:val="00A14FE2"/>
    <w:rsid w:val="00A26A6C"/>
    <w:rsid w:val="00A707E7"/>
    <w:rsid w:val="00AC298D"/>
    <w:rsid w:val="00AC48FF"/>
    <w:rsid w:val="00AF0FC4"/>
    <w:rsid w:val="00AF4B91"/>
    <w:rsid w:val="00B52AB1"/>
    <w:rsid w:val="00B53A22"/>
    <w:rsid w:val="00B74234"/>
    <w:rsid w:val="00BC12B6"/>
    <w:rsid w:val="00BF6D5B"/>
    <w:rsid w:val="00C22A89"/>
    <w:rsid w:val="00C273AD"/>
    <w:rsid w:val="00C2796F"/>
    <w:rsid w:val="00C36FB4"/>
    <w:rsid w:val="00C74CAF"/>
    <w:rsid w:val="00D334FB"/>
    <w:rsid w:val="00D36CE6"/>
    <w:rsid w:val="00D51460"/>
    <w:rsid w:val="00D957F2"/>
    <w:rsid w:val="00DA5483"/>
    <w:rsid w:val="00DD0F2F"/>
    <w:rsid w:val="00DE6064"/>
    <w:rsid w:val="00E31E7F"/>
    <w:rsid w:val="00E6604E"/>
    <w:rsid w:val="00E954C7"/>
    <w:rsid w:val="00EB54AF"/>
    <w:rsid w:val="00EE4750"/>
    <w:rsid w:val="00F36418"/>
    <w:rsid w:val="00F900D7"/>
    <w:rsid w:val="00FA5638"/>
    <w:rsid w:val="00FB7A60"/>
    <w:rsid w:val="00FC4F1B"/>
    <w:rsid w:val="06F933C0"/>
    <w:rsid w:val="09817274"/>
    <w:rsid w:val="0ECB5E6C"/>
    <w:rsid w:val="103D27B6"/>
    <w:rsid w:val="174E6A95"/>
    <w:rsid w:val="1AB97EA3"/>
    <w:rsid w:val="1D734B50"/>
    <w:rsid w:val="273C30B3"/>
    <w:rsid w:val="284F02A1"/>
    <w:rsid w:val="2DB5479A"/>
    <w:rsid w:val="2DC53019"/>
    <w:rsid w:val="30B363D8"/>
    <w:rsid w:val="37323A13"/>
    <w:rsid w:val="39F36558"/>
    <w:rsid w:val="406408C1"/>
    <w:rsid w:val="43F479DF"/>
    <w:rsid w:val="45692561"/>
    <w:rsid w:val="466874AD"/>
    <w:rsid w:val="4D27747F"/>
    <w:rsid w:val="4DDB1FBB"/>
    <w:rsid w:val="4FAF3D0F"/>
    <w:rsid w:val="535C1464"/>
    <w:rsid w:val="588423A9"/>
    <w:rsid w:val="5A2427C4"/>
    <w:rsid w:val="5A5E14B6"/>
    <w:rsid w:val="5BBC4060"/>
    <w:rsid w:val="5D0607CD"/>
    <w:rsid w:val="72CB3495"/>
    <w:rsid w:val="73BF1A90"/>
    <w:rsid w:val="74B96418"/>
    <w:rsid w:val="757D171F"/>
    <w:rsid w:val="75A20CF5"/>
    <w:rsid w:val="77F25BF0"/>
    <w:rsid w:val="7CD7121A"/>
    <w:rsid w:val="7E2D6728"/>
    <w:rsid w:val="7F873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F06"/>
    <w:pPr>
      <w:widowControl w:val="0"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0F0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0F06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0F06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20F06"/>
    <w:rPr>
      <w:rFonts w:ascii="宋体" w:eastAsia="宋体" w:hAnsi="宋体" w:cs="宋体"/>
      <w:b/>
      <w:bCs/>
      <w:kern w:val="0"/>
      <w:sz w:val="36"/>
      <w:szCs w:val="36"/>
    </w:rPr>
  </w:style>
  <w:style w:type="paragraph" w:styleId="Footer">
    <w:name w:val="footer"/>
    <w:basedOn w:val="Normal"/>
    <w:link w:val="FooterChar"/>
    <w:uiPriority w:val="99"/>
    <w:rsid w:val="00820F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20F0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20F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20F06"/>
    <w:rPr>
      <w:rFonts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820F06"/>
    <w:rPr>
      <w:rFonts w:cs="Times New Roman"/>
      <w:color w:val="006666"/>
      <w:sz w:val="18"/>
      <w:szCs w:val="18"/>
      <w:u w:val="none"/>
    </w:rPr>
  </w:style>
  <w:style w:type="character" w:styleId="Hyperlink">
    <w:name w:val="Hyperlink"/>
    <w:basedOn w:val="DefaultParagraphFont"/>
    <w:uiPriority w:val="99"/>
    <w:rsid w:val="00820F06"/>
    <w:rPr>
      <w:rFonts w:cs="Times New Roman"/>
      <w:color w:val="000000"/>
      <w:sz w:val="18"/>
      <w:szCs w:val="18"/>
      <w:u w:val="none"/>
    </w:rPr>
  </w:style>
  <w:style w:type="table" w:styleId="TableGrid">
    <w:name w:val="Table Grid"/>
    <w:basedOn w:val="TableNormal"/>
    <w:uiPriority w:val="99"/>
    <w:rsid w:val="00820F0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820F0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116</Words>
  <Characters>667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</cp:lastModifiedBy>
  <cp:revision>25</cp:revision>
  <cp:lastPrinted>2018-03-23T07:26:00Z</cp:lastPrinted>
  <dcterms:created xsi:type="dcterms:W3CDTF">2016-01-05T09:48:00Z</dcterms:created>
  <dcterms:modified xsi:type="dcterms:W3CDTF">2018-03-24T02:24:00Z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