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EC2" w:rsidRDefault="00400EC2" w:rsidP="00EA0E4A">
      <w:pPr>
        <w:spacing w:line="500" w:lineRule="exact"/>
        <w:jc w:val="center"/>
        <w:rPr>
          <w:rStyle w:val="1Char"/>
          <w:rFonts w:ascii="宋体"/>
          <w:sz w:val="28"/>
          <w:szCs w:val="28"/>
        </w:rPr>
      </w:pPr>
      <w:r>
        <w:rPr>
          <w:rStyle w:val="1Char"/>
          <w:rFonts w:ascii="宋体" w:hAnsi="宋体" w:hint="eastAsia"/>
          <w:sz w:val="28"/>
          <w:szCs w:val="28"/>
        </w:rPr>
        <w:t>数学与信息科技学院</w:t>
      </w:r>
      <w:r w:rsidR="00F15F9A">
        <w:rPr>
          <w:rStyle w:val="1Char"/>
          <w:rFonts w:ascii="宋体" w:hAnsi="宋体"/>
          <w:sz w:val="28"/>
          <w:szCs w:val="28"/>
        </w:rPr>
        <w:t>201</w:t>
      </w:r>
      <w:r w:rsidR="006B7F29">
        <w:rPr>
          <w:rStyle w:val="1Char"/>
          <w:rFonts w:ascii="宋体" w:hAnsi="宋体" w:hint="eastAsia"/>
          <w:sz w:val="28"/>
          <w:szCs w:val="28"/>
        </w:rPr>
        <w:t>9</w:t>
      </w:r>
      <w:r w:rsidR="00F15F9A">
        <w:rPr>
          <w:rStyle w:val="1Char"/>
          <w:rFonts w:ascii="宋体" w:hAnsi="宋体" w:hint="eastAsia"/>
          <w:sz w:val="28"/>
          <w:szCs w:val="28"/>
        </w:rPr>
        <w:t>年</w:t>
      </w:r>
      <w:r>
        <w:rPr>
          <w:rStyle w:val="1Char"/>
          <w:rFonts w:ascii="宋体" w:hAnsi="宋体" w:hint="eastAsia"/>
          <w:sz w:val="28"/>
          <w:szCs w:val="28"/>
        </w:rPr>
        <w:t>硕士研究生</w:t>
      </w:r>
      <w:r w:rsidR="00F66688">
        <w:rPr>
          <w:rStyle w:val="1Char"/>
          <w:rFonts w:ascii="宋体" w:hAnsi="宋体" w:hint="eastAsia"/>
          <w:sz w:val="28"/>
          <w:szCs w:val="28"/>
        </w:rPr>
        <w:t>复试</w:t>
      </w:r>
      <w:r>
        <w:rPr>
          <w:rStyle w:val="1Char"/>
          <w:rFonts w:ascii="宋体" w:hAnsi="宋体" w:hint="eastAsia"/>
          <w:sz w:val="28"/>
          <w:szCs w:val="28"/>
        </w:rPr>
        <w:t>工作安排</w:t>
      </w:r>
    </w:p>
    <w:p w:rsidR="00400EC2" w:rsidRDefault="00400EC2" w:rsidP="00EA0E4A">
      <w:pPr>
        <w:spacing w:line="500" w:lineRule="exact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color w:val="000000"/>
          <w:sz w:val="28"/>
          <w:szCs w:val="28"/>
        </w:rPr>
        <w:t>根据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《</w:t>
      </w:r>
      <w:r w:rsidR="00EF46C8" w:rsidRPr="00EF46C8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河北科技师范学院</w:t>
      </w:r>
      <w:r w:rsidR="00A967E1" w:rsidRPr="00EF46C8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2019年</w:t>
      </w:r>
      <w:r w:rsidR="00EF46C8" w:rsidRPr="00EF46C8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硕士研究生招生复试录取</w:t>
      </w:r>
      <w:r w:rsidR="00A967E1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实施方案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》，结合我院实际情况，现对</w:t>
      </w:r>
      <w:r>
        <w:rPr>
          <w:rFonts w:ascii="楷体" w:eastAsia="楷体" w:hAnsi="楷体" w:hint="eastAsia"/>
          <w:sz w:val="28"/>
          <w:szCs w:val="28"/>
        </w:rPr>
        <w:t>硕士研究生</w:t>
      </w:r>
      <w:r w:rsidR="00F66688">
        <w:rPr>
          <w:rFonts w:ascii="楷体" w:eastAsia="楷体" w:hAnsi="楷体" w:hint="eastAsia"/>
          <w:sz w:val="28"/>
          <w:szCs w:val="28"/>
        </w:rPr>
        <w:t>复试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工作</w:t>
      </w:r>
      <w:r w:rsidR="00F66688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做出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以下</w:t>
      </w:r>
      <w:r w:rsidR="00B87D59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工作安排</w:t>
      </w:r>
      <w:r w:rsidR="00171652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。</w:t>
      </w:r>
    </w:p>
    <w:p w:rsidR="00400EC2" w:rsidRDefault="00400EC2" w:rsidP="00EA0E4A">
      <w:pPr>
        <w:pStyle w:val="10"/>
        <w:spacing w:line="500" w:lineRule="exact"/>
        <w:ind w:left="510" w:firstLineChars="0" w:firstLine="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cs="宋体" w:hint="eastAsia"/>
          <w:b/>
          <w:bCs/>
          <w:color w:val="000000"/>
          <w:kern w:val="0"/>
          <w:sz w:val="28"/>
          <w:szCs w:val="28"/>
        </w:rPr>
        <w:t>一、工作原则</w:t>
      </w:r>
    </w:p>
    <w:p w:rsidR="00F66688" w:rsidRDefault="00B87D59" w:rsidP="00EA0E4A">
      <w:pPr>
        <w:spacing w:line="500" w:lineRule="exact"/>
        <w:ind w:firstLineChars="200" w:firstLine="560"/>
        <w:rPr>
          <w:rFonts w:ascii="楷体" w:eastAsia="楷体" w:hAnsi="楷体" w:cs="宋体"/>
          <w:color w:val="000000"/>
          <w:kern w:val="0"/>
          <w:sz w:val="28"/>
          <w:szCs w:val="28"/>
        </w:rPr>
      </w:pPr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1.</w:t>
      </w:r>
      <w:r w:rsidR="00F66688" w:rsidRPr="00F66688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严格按照教育部的录取政策</w:t>
      </w:r>
      <w:r w:rsidR="00F66688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，</w:t>
      </w:r>
      <w:r w:rsidR="00F66688" w:rsidRPr="00F66688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坚持全面考察，突出重点。在对考生德、智、体等方面全面考察的基础上，突出对专业素质、实践能力以及创新精神等方面的考核</w:t>
      </w:r>
      <w:r w:rsidR="00F66688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，</w:t>
      </w:r>
      <w:r w:rsidR="00400EC2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择优录取，宁缺毋滥</w:t>
      </w:r>
      <w:r w:rsidR="00D86FF1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。</w:t>
      </w:r>
    </w:p>
    <w:p w:rsidR="00F66688" w:rsidRDefault="00F66688" w:rsidP="00EA0E4A">
      <w:pPr>
        <w:spacing w:line="500" w:lineRule="exact"/>
        <w:ind w:firstLineChars="200" w:firstLine="560"/>
        <w:rPr>
          <w:rFonts w:ascii="楷体" w:eastAsia="楷体" w:hAnsi="楷体" w:cs="宋体"/>
          <w:color w:val="000000"/>
          <w:kern w:val="0"/>
          <w:sz w:val="28"/>
          <w:szCs w:val="28"/>
        </w:rPr>
      </w:pPr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2.</w:t>
      </w:r>
      <w:r w:rsidR="00400EC2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确保研究生招生</w:t>
      </w:r>
      <w:r w:rsidR="00D86FF1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复</w:t>
      </w:r>
      <w:r w:rsidR="00400EC2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试工作科学公正、规范透明。</w:t>
      </w:r>
    </w:p>
    <w:p w:rsidR="00400EC2" w:rsidRDefault="00F66688" w:rsidP="00EA0E4A">
      <w:pPr>
        <w:spacing w:line="500" w:lineRule="exact"/>
        <w:ind w:firstLineChars="200" w:firstLine="560"/>
        <w:rPr>
          <w:rFonts w:ascii="楷体" w:eastAsia="楷体" w:hAnsi="楷体" w:cs="宋体"/>
          <w:color w:val="000000"/>
          <w:kern w:val="0"/>
          <w:sz w:val="28"/>
          <w:szCs w:val="28"/>
        </w:rPr>
      </w:pPr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3.</w:t>
      </w:r>
      <w:r w:rsidR="00400EC2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切实做到以人为本、服务考生，维护考生的合法权益。</w:t>
      </w:r>
    </w:p>
    <w:p w:rsidR="00B87D59" w:rsidRDefault="00F66688" w:rsidP="00B87D59">
      <w:pPr>
        <w:spacing w:line="500" w:lineRule="exact"/>
        <w:ind w:firstLineChars="200" w:firstLine="560"/>
        <w:rPr>
          <w:rFonts w:ascii="楷体" w:eastAsia="楷体" w:hAnsi="楷体" w:cs="宋体"/>
          <w:color w:val="000000"/>
          <w:kern w:val="0"/>
          <w:sz w:val="28"/>
          <w:szCs w:val="28"/>
        </w:rPr>
      </w:pPr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4</w:t>
      </w:r>
      <w:r w:rsidR="00B87D59">
        <w:rPr>
          <w:rFonts w:ascii="楷体" w:eastAsia="楷体" w:hAnsi="楷体" w:cs="宋体"/>
          <w:color w:val="000000"/>
          <w:kern w:val="0"/>
          <w:sz w:val="28"/>
          <w:szCs w:val="28"/>
        </w:rPr>
        <w:t>.</w:t>
      </w:r>
      <w:r w:rsidRPr="00F66688">
        <w:rPr>
          <w:rFonts w:hint="eastAsia"/>
        </w:rPr>
        <w:t xml:space="preserve"> </w:t>
      </w:r>
      <w:r w:rsidRPr="00F66688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采用差额复试的方式，差额比例一般不低于120%。所有拟录取的考生均应参加复试。</w:t>
      </w:r>
    </w:p>
    <w:p w:rsidR="00F66688" w:rsidRDefault="00F66688" w:rsidP="00B87D59">
      <w:pPr>
        <w:spacing w:line="500" w:lineRule="exact"/>
        <w:ind w:firstLineChars="200" w:firstLine="560"/>
        <w:rPr>
          <w:rFonts w:ascii="楷体" w:eastAsia="楷体" w:hAnsi="楷体" w:cs="宋体"/>
          <w:color w:val="000000"/>
          <w:kern w:val="0"/>
          <w:sz w:val="28"/>
          <w:szCs w:val="28"/>
        </w:rPr>
      </w:pPr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5.</w:t>
      </w:r>
      <w:r w:rsidRPr="00F66688"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 w:rsidRPr="00F66688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复试试题及答案在启用前均属国家秘密级材料，在组织命题、考试、阅卷各环节中负有保守国家秘密的责任，出现问题者应承担相应的法律责任。</w:t>
      </w:r>
    </w:p>
    <w:p w:rsidR="00B76860" w:rsidRPr="00B76860" w:rsidRDefault="00F66688" w:rsidP="00B76860">
      <w:pPr>
        <w:spacing w:line="480" w:lineRule="exact"/>
        <w:ind w:firstLineChars="200" w:firstLine="560"/>
        <w:rPr>
          <w:rFonts w:ascii="楷体" w:eastAsia="楷体" w:hAnsi="楷体" w:cs="宋体"/>
          <w:color w:val="000000"/>
          <w:kern w:val="0"/>
          <w:sz w:val="28"/>
          <w:szCs w:val="28"/>
        </w:rPr>
      </w:pPr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6</w:t>
      </w:r>
      <w:r w:rsidR="00B76860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.复试的时间、地点、考试内容及安排见河北科技师范学院研究生</w:t>
      </w:r>
      <w:r w:rsidR="007B7966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部</w:t>
      </w:r>
      <w:r w:rsidR="00B76860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网站-通知公告栏的</w:t>
      </w:r>
      <w:r w:rsidR="00B76860" w:rsidRPr="00B76860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《河北科技师范学院复试安排》</w:t>
      </w:r>
      <w:r w:rsidR="00B76860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（</w:t>
      </w:r>
      <w:r w:rsidR="00D86FF1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以</w:t>
      </w:r>
      <w:r w:rsidR="00B76860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下简称复试安排）</w:t>
      </w:r>
      <w:r w:rsidR="00B76860" w:rsidRPr="00B76860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。</w:t>
      </w:r>
    </w:p>
    <w:p w:rsidR="00400EC2" w:rsidRDefault="00400EC2" w:rsidP="007B7966">
      <w:pPr>
        <w:spacing w:line="500" w:lineRule="exact"/>
        <w:ind w:firstLineChars="200" w:firstLine="560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cs="宋体" w:hint="eastAsia"/>
          <w:b/>
          <w:color w:val="000000"/>
          <w:kern w:val="0"/>
          <w:sz w:val="28"/>
          <w:szCs w:val="28"/>
        </w:rPr>
        <w:t>二、</w:t>
      </w:r>
      <w:r w:rsidR="00F66688">
        <w:rPr>
          <w:rFonts w:ascii="楷体" w:eastAsia="楷体" w:hAnsi="楷体" w:cs="宋体" w:hint="eastAsia"/>
          <w:b/>
          <w:color w:val="000000"/>
          <w:kern w:val="0"/>
          <w:sz w:val="28"/>
          <w:szCs w:val="28"/>
        </w:rPr>
        <w:t>复试</w:t>
      </w:r>
      <w:r>
        <w:rPr>
          <w:rFonts w:ascii="楷体" w:eastAsia="楷体" w:hAnsi="楷体" w:cs="宋体" w:hint="eastAsia"/>
          <w:b/>
          <w:color w:val="000000"/>
          <w:kern w:val="0"/>
          <w:sz w:val="28"/>
          <w:szCs w:val="28"/>
        </w:rPr>
        <w:t>组织工作</w:t>
      </w:r>
    </w:p>
    <w:p w:rsidR="00400EC2" w:rsidRDefault="00400EC2" w:rsidP="00EA0E4A">
      <w:pPr>
        <w:spacing w:line="500" w:lineRule="exact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cs="宋体"/>
          <w:color w:val="000000"/>
          <w:kern w:val="0"/>
          <w:sz w:val="28"/>
          <w:szCs w:val="28"/>
        </w:rPr>
        <w:t>1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．</w:t>
      </w:r>
      <w:r w:rsidR="00D86FF1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数学与信息科技学院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组织成立由</w:t>
      </w:r>
      <w:r>
        <w:rPr>
          <w:rFonts w:ascii="楷体" w:eastAsia="楷体" w:hAnsi="楷体" w:cs="宋体" w:hint="eastAsia"/>
          <w:bCs/>
          <w:color w:val="000000"/>
          <w:kern w:val="0"/>
          <w:sz w:val="28"/>
          <w:szCs w:val="28"/>
        </w:rPr>
        <w:t>党政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主要领导及主管研究生工作的领导牵头组成</w:t>
      </w:r>
      <w:r w:rsidR="00F66688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复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试工作领导小组，具体负责</w:t>
      </w:r>
      <w:r w:rsidR="00F66688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复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试的组织管理工作。</w:t>
      </w:r>
    </w:p>
    <w:p w:rsidR="00400EC2" w:rsidRDefault="00400EC2" w:rsidP="00EA0E4A">
      <w:pPr>
        <w:spacing w:line="500" w:lineRule="exact"/>
        <w:ind w:firstLineChars="200" w:firstLine="560"/>
        <w:rPr>
          <w:rFonts w:ascii="楷体" w:eastAsia="楷体" w:hAnsi="楷体" w:cs="宋体"/>
          <w:color w:val="000000"/>
          <w:kern w:val="0"/>
          <w:sz w:val="28"/>
          <w:szCs w:val="28"/>
        </w:rPr>
      </w:pPr>
      <w:r>
        <w:rPr>
          <w:rFonts w:ascii="楷体" w:eastAsia="楷体" w:hAnsi="楷体" w:cs="宋体"/>
          <w:color w:val="000000"/>
          <w:kern w:val="0"/>
          <w:sz w:val="28"/>
          <w:szCs w:val="28"/>
        </w:rPr>
        <w:t>2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．</w:t>
      </w:r>
      <w:r w:rsidR="00D86FF1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数学与信息科技学院</w:t>
      </w:r>
      <w:r w:rsidR="00F66688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复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试</w:t>
      </w:r>
      <w:r w:rsidR="00D86FF1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工作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领导小组</w:t>
      </w:r>
      <w:r w:rsidR="00D86FF1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遴选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农业硕士农业工程与信息技术领域面试专家组，面试</w:t>
      </w:r>
      <w:r w:rsidR="00D86FF1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专家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组主要由</w:t>
      </w:r>
      <w:r>
        <w:rPr>
          <w:rFonts w:ascii="楷体" w:eastAsia="楷体" w:hAnsi="楷体" w:cs="宋体"/>
          <w:color w:val="000000"/>
          <w:kern w:val="0"/>
          <w:sz w:val="28"/>
          <w:szCs w:val="28"/>
        </w:rPr>
        <w:t>5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名具有指导研究生资格、责任心强、教学</w:t>
      </w:r>
      <w:r w:rsidR="00F66688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经验丰富、科研能力较强、外语水平较高</w:t>
      </w:r>
      <w:r w:rsidR="00D86FF1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的</w:t>
      </w:r>
      <w:r w:rsidR="00F66688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教师组成</w:t>
      </w:r>
      <w:r w:rsidR="00D86FF1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，严格执行回避制度。面试专家组组长由复试工作领导小组确定，成员从符合条件的专家库中随机抽取。</w:t>
      </w:r>
      <w:proofErr w:type="gramStart"/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面试组配备</w:t>
      </w:r>
      <w:proofErr w:type="gramEnd"/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一名面试秘书。</w:t>
      </w:r>
    </w:p>
    <w:p w:rsidR="00D86FF1" w:rsidRPr="00D86FF1" w:rsidRDefault="00D86FF1" w:rsidP="00D86FF1">
      <w:pPr>
        <w:spacing w:line="500" w:lineRule="exact"/>
        <w:ind w:firstLine="465"/>
        <w:rPr>
          <w:rFonts w:ascii="楷体" w:eastAsia="楷体" w:hAnsi="楷体" w:cs="宋体"/>
          <w:color w:val="000000"/>
          <w:kern w:val="0"/>
          <w:sz w:val="28"/>
          <w:szCs w:val="28"/>
        </w:rPr>
      </w:pPr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lastRenderedPageBreak/>
        <w:t>3.</w:t>
      </w:r>
      <w:r w:rsidRPr="00D86FF1">
        <w:rPr>
          <w:rFonts w:ascii="楷体" w:eastAsia="楷体" w:hAnsi="楷体" w:hint="eastAsia"/>
          <w:sz w:val="28"/>
          <w:szCs w:val="28"/>
        </w:rPr>
        <w:t xml:space="preserve"> 同等学力考生须加试两门报考（调剂）专业本科主干课程，加试科目不得与初试科目相同，难易程度应严格按本科教学大纲的要求掌握</w:t>
      </w:r>
      <w:r w:rsidRPr="006B7F29">
        <w:rPr>
          <w:rFonts w:ascii="楷体" w:eastAsia="楷体" w:hAnsi="楷体" w:hint="eastAsia"/>
          <w:sz w:val="28"/>
          <w:szCs w:val="28"/>
        </w:rPr>
        <w:t>。考试时间每门为2小时，试卷满分为100分，低于60分为不合格。加试课程的成绩不计入复试成绩，但不合格者不予录取。</w:t>
      </w:r>
    </w:p>
    <w:p w:rsidR="004A74B9" w:rsidRPr="001A0A6B" w:rsidRDefault="004A74B9" w:rsidP="004A74B9">
      <w:pPr>
        <w:spacing w:line="500" w:lineRule="exact"/>
        <w:ind w:firstLine="465"/>
        <w:rPr>
          <w:rFonts w:ascii="楷体" w:eastAsia="楷体" w:hAnsi="楷体" w:cs="宋体"/>
          <w:b/>
          <w:color w:val="000000"/>
          <w:kern w:val="0"/>
          <w:sz w:val="28"/>
          <w:szCs w:val="28"/>
        </w:rPr>
      </w:pPr>
      <w:r w:rsidRPr="001A0A6B">
        <w:rPr>
          <w:rFonts w:ascii="楷体" w:eastAsia="楷体" w:hAnsi="楷体" w:cs="宋体" w:hint="eastAsia"/>
          <w:b/>
          <w:color w:val="000000"/>
          <w:kern w:val="0"/>
          <w:sz w:val="28"/>
          <w:szCs w:val="28"/>
        </w:rPr>
        <w:t>三</w:t>
      </w:r>
      <w:r w:rsidR="00400EC2" w:rsidRPr="001A0A6B">
        <w:rPr>
          <w:rFonts w:ascii="楷体" w:eastAsia="楷体" w:hAnsi="楷体" w:cs="宋体" w:hint="eastAsia"/>
          <w:b/>
          <w:color w:val="000000"/>
          <w:kern w:val="0"/>
          <w:sz w:val="28"/>
          <w:szCs w:val="28"/>
        </w:rPr>
        <w:t>、</w:t>
      </w:r>
      <w:r w:rsidRPr="001A0A6B">
        <w:rPr>
          <w:rFonts w:ascii="楷体" w:eastAsia="楷体" w:hAnsi="楷体" w:cs="宋体" w:hint="eastAsia"/>
          <w:b/>
          <w:color w:val="000000"/>
          <w:kern w:val="0"/>
          <w:sz w:val="28"/>
          <w:szCs w:val="28"/>
        </w:rPr>
        <w:t>面试工作</w:t>
      </w:r>
      <w:r w:rsidR="00846F47" w:rsidRPr="001A0A6B">
        <w:rPr>
          <w:rFonts w:ascii="楷体" w:eastAsia="楷体" w:hAnsi="楷体" w:cs="宋体" w:hint="eastAsia"/>
          <w:b/>
          <w:color w:val="000000"/>
          <w:kern w:val="0"/>
          <w:sz w:val="28"/>
          <w:szCs w:val="28"/>
        </w:rPr>
        <w:t>安排</w:t>
      </w:r>
    </w:p>
    <w:p w:rsidR="00400EC2" w:rsidRPr="00B76860" w:rsidRDefault="00400EC2" w:rsidP="00EA0E4A">
      <w:pPr>
        <w:spacing w:line="500" w:lineRule="exact"/>
        <w:ind w:firstLine="465"/>
        <w:rPr>
          <w:rFonts w:ascii="楷体" w:eastAsia="楷体" w:hAnsi="楷体" w:cs="宋体"/>
          <w:color w:val="000000"/>
          <w:kern w:val="0"/>
          <w:sz w:val="28"/>
          <w:szCs w:val="28"/>
        </w:rPr>
      </w:pPr>
      <w:r w:rsidRPr="00B76860">
        <w:rPr>
          <w:rFonts w:ascii="楷体" w:eastAsia="楷体" w:hAnsi="楷体" w:cs="宋体"/>
          <w:color w:val="000000"/>
          <w:kern w:val="0"/>
          <w:sz w:val="28"/>
          <w:szCs w:val="28"/>
        </w:rPr>
        <w:t>1.</w:t>
      </w:r>
      <w:r w:rsidRPr="00B76860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面试时间要求</w:t>
      </w:r>
    </w:p>
    <w:p w:rsidR="00B76860" w:rsidRDefault="00400EC2" w:rsidP="00EA0E4A">
      <w:pPr>
        <w:spacing w:line="500" w:lineRule="exact"/>
        <w:ind w:firstLine="465"/>
        <w:rPr>
          <w:rFonts w:ascii="楷体" w:eastAsia="楷体" w:hAnsi="楷体" w:cs="宋体"/>
          <w:color w:val="000000"/>
          <w:kern w:val="0"/>
          <w:sz w:val="28"/>
          <w:szCs w:val="28"/>
        </w:rPr>
      </w:pPr>
      <w:r w:rsidRPr="00B76860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（</w:t>
      </w:r>
      <w:r w:rsidRPr="00B76860">
        <w:rPr>
          <w:rFonts w:ascii="楷体" w:eastAsia="楷体" w:hAnsi="楷体" w:cs="宋体"/>
          <w:color w:val="000000"/>
          <w:kern w:val="0"/>
          <w:sz w:val="28"/>
          <w:szCs w:val="28"/>
        </w:rPr>
        <w:t>1</w:t>
      </w:r>
      <w:r w:rsidRPr="00B76860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）</w:t>
      </w:r>
      <w:r w:rsidR="00B76860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待考</w:t>
      </w:r>
      <w:proofErr w:type="gramStart"/>
      <w:r w:rsidR="00B76860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室为逸夫</w:t>
      </w:r>
      <w:proofErr w:type="gramEnd"/>
      <w:r w:rsidR="00B76860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楼A1006研究生工作室。</w:t>
      </w:r>
    </w:p>
    <w:p w:rsidR="00B76860" w:rsidRDefault="00B76860" w:rsidP="00EA0E4A">
      <w:pPr>
        <w:spacing w:line="500" w:lineRule="exact"/>
        <w:ind w:firstLine="465"/>
        <w:rPr>
          <w:rFonts w:ascii="楷体" w:eastAsia="楷体" w:hAnsi="楷体" w:cs="宋体"/>
          <w:color w:val="000000"/>
          <w:kern w:val="0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</w:t>
      </w:r>
      <w:r>
        <w:rPr>
          <w:rFonts w:ascii="楷体" w:eastAsia="楷体" w:hAnsi="楷体"/>
          <w:sz w:val="28"/>
          <w:szCs w:val="28"/>
        </w:rPr>
        <w:t>2</w:t>
      </w:r>
      <w:r>
        <w:rPr>
          <w:rFonts w:ascii="楷体" w:eastAsia="楷体" w:hAnsi="楷体" w:hint="eastAsia"/>
          <w:sz w:val="28"/>
          <w:szCs w:val="28"/>
        </w:rPr>
        <w:t>）</w:t>
      </w:r>
      <w:r w:rsidR="00400EC2" w:rsidRPr="00B76860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各位考生必须按照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《复试安排》</w:t>
      </w:r>
      <w:r w:rsidR="00400EC2" w:rsidRPr="00B76860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指定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的</w:t>
      </w:r>
      <w:r w:rsidR="00400EC2" w:rsidRPr="00B76860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时间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、地点到达。</w:t>
      </w:r>
    </w:p>
    <w:p w:rsidR="00400EC2" w:rsidRDefault="00B76860" w:rsidP="00EA0E4A">
      <w:pPr>
        <w:spacing w:line="500" w:lineRule="exact"/>
        <w:ind w:firstLine="465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（3）</w:t>
      </w:r>
      <w:r w:rsidR="00400EC2">
        <w:rPr>
          <w:rFonts w:ascii="楷体" w:eastAsia="楷体" w:hAnsi="楷体" w:hint="eastAsia"/>
          <w:sz w:val="28"/>
          <w:szCs w:val="28"/>
        </w:rPr>
        <w:t>每位考生面试时间不少于</w:t>
      </w:r>
      <w:r w:rsidR="00400EC2">
        <w:rPr>
          <w:rFonts w:ascii="楷体" w:eastAsia="楷体" w:hAnsi="楷体"/>
          <w:sz w:val="28"/>
          <w:szCs w:val="28"/>
        </w:rPr>
        <w:t>20</w:t>
      </w:r>
      <w:r w:rsidR="00400EC2">
        <w:rPr>
          <w:rFonts w:ascii="楷体" w:eastAsia="楷体" w:hAnsi="楷体" w:hint="eastAsia"/>
          <w:sz w:val="28"/>
          <w:szCs w:val="28"/>
        </w:rPr>
        <w:t>分钟。</w:t>
      </w:r>
    </w:p>
    <w:p w:rsidR="00400EC2" w:rsidRDefault="00400EC2" w:rsidP="00EA0E4A">
      <w:pPr>
        <w:spacing w:line="500" w:lineRule="exact"/>
        <w:ind w:firstLine="465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2.</w:t>
      </w:r>
      <w:r>
        <w:rPr>
          <w:rFonts w:ascii="楷体" w:eastAsia="楷体" w:hAnsi="楷体" w:hint="eastAsia"/>
          <w:sz w:val="28"/>
          <w:szCs w:val="28"/>
        </w:rPr>
        <w:t>资格审查</w:t>
      </w:r>
    </w:p>
    <w:p w:rsidR="00400EC2" w:rsidRDefault="00400EC2" w:rsidP="00EA0E4A">
      <w:pPr>
        <w:spacing w:line="500" w:lineRule="exact"/>
        <w:ind w:firstLineChars="300" w:firstLine="84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面试秘书负责</w:t>
      </w:r>
      <w:r w:rsidR="00D86FF1">
        <w:rPr>
          <w:rFonts w:ascii="楷体" w:eastAsia="楷体" w:hAnsi="楷体" w:hint="eastAsia"/>
          <w:sz w:val="28"/>
          <w:szCs w:val="28"/>
        </w:rPr>
        <w:t>考生</w:t>
      </w:r>
      <w:r>
        <w:rPr>
          <w:rFonts w:ascii="楷体" w:eastAsia="楷体" w:hAnsi="楷体" w:hint="eastAsia"/>
          <w:sz w:val="28"/>
          <w:szCs w:val="28"/>
        </w:rPr>
        <w:t>签到及</w:t>
      </w:r>
      <w:r w:rsidR="00D86FF1">
        <w:rPr>
          <w:rFonts w:ascii="楷体" w:eastAsia="楷体" w:hAnsi="楷体" w:hint="eastAsia"/>
          <w:sz w:val="28"/>
          <w:szCs w:val="28"/>
        </w:rPr>
        <w:t>核验</w:t>
      </w:r>
      <w:r>
        <w:rPr>
          <w:rFonts w:ascii="楷体" w:eastAsia="楷体" w:hAnsi="楷体" w:hint="eastAsia"/>
          <w:sz w:val="28"/>
          <w:szCs w:val="28"/>
        </w:rPr>
        <w:t>考生身份。</w:t>
      </w:r>
    </w:p>
    <w:p w:rsidR="00400EC2" w:rsidRDefault="00400EC2" w:rsidP="00EA0E4A">
      <w:pPr>
        <w:spacing w:line="500" w:lineRule="exact"/>
        <w:ind w:firstLine="465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3.</w:t>
      </w:r>
      <w:r w:rsidR="00846F47">
        <w:rPr>
          <w:rFonts w:ascii="楷体" w:eastAsia="楷体" w:hAnsi="楷体" w:hint="eastAsia"/>
          <w:sz w:val="28"/>
          <w:szCs w:val="28"/>
        </w:rPr>
        <w:t>面试流程</w:t>
      </w:r>
    </w:p>
    <w:p w:rsidR="004A74B9" w:rsidRDefault="00846F47" w:rsidP="004A74B9">
      <w:pPr>
        <w:spacing w:line="500" w:lineRule="exact"/>
        <w:ind w:firstLine="465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</w:t>
      </w:r>
      <w:r w:rsidR="004A74B9">
        <w:rPr>
          <w:rFonts w:ascii="楷体" w:eastAsia="楷体" w:hAnsi="楷体"/>
          <w:sz w:val="28"/>
          <w:szCs w:val="28"/>
        </w:rPr>
        <w:t>1</w:t>
      </w:r>
      <w:r>
        <w:rPr>
          <w:rFonts w:ascii="楷体" w:eastAsia="楷体" w:hAnsi="楷体" w:hint="eastAsia"/>
          <w:sz w:val="28"/>
          <w:szCs w:val="28"/>
        </w:rPr>
        <w:t>）面试开始前</w:t>
      </w:r>
      <w:r w:rsidR="004A74B9">
        <w:rPr>
          <w:rFonts w:ascii="楷体" w:eastAsia="楷体" w:hAnsi="楷体" w:hint="eastAsia"/>
          <w:sz w:val="28"/>
          <w:szCs w:val="28"/>
        </w:rPr>
        <w:t>全体考生在秦皇岛校区逸夫楼</w:t>
      </w:r>
      <w:r w:rsidR="004A74B9">
        <w:rPr>
          <w:rFonts w:ascii="楷体" w:eastAsia="楷体" w:hAnsi="楷体"/>
          <w:sz w:val="28"/>
          <w:szCs w:val="28"/>
        </w:rPr>
        <w:t>10</w:t>
      </w:r>
      <w:r w:rsidR="004A74B9">
        <w:rPr>
          <w:rFonts w:ascii="楷体" w:eastAsia="楷体" w:hAnsi="楷体" w:hint="eastAsia"/>
          <w:sz w:val="28"/>
          <w:szCs w:val="28"/>
        </w:rPr>
        <w:t>楼</w:t>
      </w:r>
      <w:r w:rsidR="004A74B9">
        <w:rPr>
          <w:rFonts w:ascii="楷体" w:eastAsia="楷体" w:hAnsi="楷体"/>
          <w:sz w:val="28"/>
          <w:szCs w:val="28"/>
        </w:rPr>
        <w:t>A1001</w:t>
      </w:r>
      <w:proofErr w:type="gramStart"/>
      <w:r w:rsidR="004A74B9">
        <w:rPr>
          <w:rFonts w:ascii="楷体" w:eastAsia="楷体" w:hAnsi="楷体" w:hint="eastAsia"/>
          <w:sz w:val="28"/>
          <w:szCs w:val="28"/>
        </w:rPr>
        <w:t>数信学院</w:t>
      </w:r>
      <w:proofErr w:type="gramEnd"/>
      <w:r w:rsidR="004A74B9">
        <w:rPr>
          <w:rFonts w:ascii="楷体" w:eastAsia="楷体" w:hAnsi="楷体" w:hint="eastAsia"/>
          <w:sz w:val="28"/>
          <w:szCs w:val="28"/>
        </w:rPr>
        <w:t>会议室报到，抽签决定面试顺序。</w:t>
      </w:r>
    </w:p>
    <w:p w:rsidR="004A74B9" w:rsidRDefault="00846F47" w:rsidP="004A74B9">
      <w:pPr>
        <w:spacing w:line="500" w:lineRule="exact"/>
        <w:ind w:firstLine="465"/>
        <w:rPr>
          <w:rFonts w:ascii="楷体" w:eastAsia="楷体" w:hAnsi="楷体" w:cs="宋体"/>
          <w:color w:val="000000"/>
          <w:kern w:val="0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（2）</w:t>
      </w:r>
      <w:r w:rsidR="00D86FF1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数学与信息科技</w:t>
      </w:r>
      <w:r w:rsidR="004A74B9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学院面试专家组组长强调面试注意事项。</w:t>
      </w:r>
    </w:p>
    <w:p w:rsidR="00400EC2" w:rsidRDefault="00846F47" w:rsidP="004A74B9">
      <w:pPr>
        <w:spacing w:line="500" w:lineRule="exact"/>
        <w:ind w:firstLine="465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（3）</w:t>
      </w:r>
      <w:r w:rsidR="00400EC2">
        <w:rPr>
          <w:rFonts w:ascii="楷体" w:eastAsia="楷体" w:hAnsi="楷体" w:hint="eastAsia"/>
          <w:sz w:val="28"/>
          <w:szCs w:val="28"/>
        </w:rPr>
        <w:t>考生按照抽签顺序依次进入面试地点。</w:t>
      </w:r>
    </w:p>
    <w:p w:rsidR="00400EC2" w:rsidRDefault="00846F47" w:rsidP="00EA0E4A">
      <w:pPr>
        <w:spacing w:line="500" w:lineRule="exact"/>
        <w:ind w:firstLine="465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（4）</w:t>
      </w:r>
      <w:proofErr w:type="gramStart"/>
      <w:r w:rsidR="00400EC2">
        <w:rPr>
          <w:rFonts w:ascii="楷体" w:eastAsia="楷体" w:hAnsi="楷体" w:hint="eastAsia"/>
          <w:sz w:val="28"/>
          <w:szCs w:val="28"/>
        </w:rPr>
        <w:t>面试组</w:t>
      </w:r>
      <w:proofErr w:type="gramEnd"/>
      <w:r w:rsidR="00400EC2">
        <w:rPr>
          <w:rFonts w:ascii="楷体" w:eastAsia="楷体" w:hAnsi="楷体" w:hint="eastAsia"/>
          <w:sz w:val="28"/>
          <w:szCs w:val="28"/>
        </w:rPr>
        <w:t>组长宣布面试开始。</w:t>
      </w:r>
    </w:p>
    <w:p w:rsidR="00400EC2" w:rsidRDefault="00846F47" w:rsidP="00EA0E4A">
      <w:pPr>
        <w:spacing w:line="500" w:lineRule="exact"/>
        <w:ind w:firstLine="465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（5）</w:t>
      </w:r>
      <w:r w:rsidR="00400EC2">
        <w:rPr>
          <w:rFonts w:ascii="楷体" w:eastAsia="楷体" w:hAnsi="楷体" w:hint="eastAsia"/>
          <w:sz w:val="28"/>
          <w:szCs w:val="28"/>
        </w:rPr>
        <w:t>考生进行</w:t>
      </w:r>
      <w:r w:rsidR="00400EC2">
        <w:rPr>
          <w:rFonts w:ascii="楷体" w:eastAsia="楷体" w:hAnsi="楷体"/>
          <w:sz w:val="28"/>
          <w:szCs w:val="28"/>
        </w:rPr>
        <w:t>3-5</w:t>
      </w:r>
      <w:r w:rsidR="00400EC2">
        <w:rPr>
          <w:rFonts w:ascii="楷体" w:eastAsia="楷体" w:hAnsi="楷体" w:hint="eastAsia"/>
          <w:sz w:val="28"/>
          <w:szCs w:val="28"/>
        </w:rPr>
        <w:t>分钟的中英文个人介绍。</w:t>
      </w:r>
    </w:p>
    <w:p w:rsidR="004A74B9" w:rsidRDefault="00846F47" w:rsidP="00EA0E4A">
      <w:pPr>
        <w:spacing w:line="500" w:lineRule="exact"/>
        <w:ind w:firstLine="465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（6）</w:t>
      </w:r>
      <w:r w:rsidR="00400EC2">
        <w:rPr>
          <w:rFonts w:ascii="楷体" w:eastAsia="楷体" w:hAnsi="楷体" w:hint="eastAsia"/>
          <w:sz w:val="28"/>
          <w:szCs w:val="28"/>
        </w:rPr>
        <w:t>在组长指定的题目袋中随机抽取面试题目</w:t>
      </w:r>
      <w:r w:rsidR="00400EC2">
        <w:rPr>
          <w:rFonts w:ascii="楷体" w:eastAsia="楷体" w:hAnsi="楷体"/>
          <w:sz w:val="28"/>
          <w:szCs w:val="28"/>
        </w:rPr>
        <w:t>1</w:t>
      </w:r>
      <w:r w:rsidR="00400EC2">
        <w:rPr>
          <w:rFonts w:ascii="楷体" w:eastAsia="楷体" w:hAnsi="楷体" w:hint="eastAsia"/>
          <w:sz w:val="28"/>
          <w:szCs w:val="28"/>
        </w:rPr>
        <w:t>，当场作答；</w:t>
      </w:r>
    </w:p>
    <w:p w:rsidR="004A74B9" w:rsidRDefault="00400EC2" w:rsidP="00846F47">
      <w:pPr>
        <w:spacing w:line="500" w:lineRule="exact"/>
        <w:ind w:left="795" w:firstLine="465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随机抽取面试题目</w:t>
      </w:r>
      <w:r>
        <w:rPr>
          <w:rFonts w:ascii="楷体" w:eastAsia="楷体" w:hAnsi="楷体"/>
          <w:sz w:val="28"/>
          <w:szCs w:val="28"/>
        </w:rPr>
        <w:t>2</w:t>
      </w:r>
      <w:r>
        <w:rPr>
          <w:rFonts w:ascii="楷体" w:eastAsia="楷体" w:hAnsi="楷体" w:hint="eastAsia"/>
          <w:sz w:val="28"/>
          <w:szCs w:val="28"/>
        </w:rPr>
        <w:t>，当场作答；</w:t>
      </w:r>
    </w:p>
    <w:p w:rsidR="004A74B9" w:rsidRDefault="00400EC2" w:rsidP="00846F47">
      <w:pPr>
        <w:spacing w:line="500" w:lineRule="exact"/>
        <w:ind w:left="795" w:firstLine="465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随机抽取面试题目</w:t>
      </w:r>
      <w:r>
        <w:rPr>
          <w:rFonts w:ascii="楷体" w:eastAsia="楷体" w:hAnsi="楷体"/>
          <w:sz w:val="28"/>
          <w:szCs w:val="28"/>
        </w:rPr>
        <w:t>3</w:t>
      </w:r>
      <w:r>
        <w:rPr>
          <w:rFonts w:ascii="楷体" w:eastAsia="楷体" w:hAnsi="楷体" w:hint="eastAsia"/>
          <w:sz w:val="28"/>
          <w:szCs w:val="28"/>
        </w:rPr>
        <w:t>，当场作答；</w:t>
      </w:r>
    </w:p>
    <w:p w:rsidR="00400EC2" w:rsidRDefault="00400EC2" w:rsidP="00846F47">
      <w:pPr>
        <w:spacing w:line="500" w:lineRule="exact"/>
        <w:ind w:firstLineChars="450" w:firstLine="12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以上</w:t>
      </w:r>
      <w:r>
        <w:rPr>
          <w:rFonts w:ascii="楷体" w:eastAsia="楷体" w:hAnsi="楷体"/>
          <w:sz w:val="28"/>
          <w:szCs w:val="28"/>
        </w:rPr>
        <w:t>3</w:t>
      </w:r>
      <w:r>
        <w:rPr>
          <w:rFonts w:ascii="楷体" w:eastAsia="楷体" w:hAnsi="楷体" w:hint="eastAsia"/>
          <w:sz w:val="28"/>
          <w:szCs w:val="28"/>
        </w:rPr>
        <w:t>个题目均无准备时间。</w:t>
      </w:r>
    </w:p>
    <w:p w:rsidR="00400EC2" w:rsidRDefault="00846F47" w:rsidP="00EA0E4A">
      <w:pPr>
        <w:spacing w:line="500" w:lineRule="exact"/>
        <w:ind w:firstLine="465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（7）</w:t>
      </w:r>
      <w:r w:rsidR="00400EC2">
        <w:rPr>
          <w:rFonts w:ascii="楷体" w:eastAsia="楷体" w:hAnsi="楷体" w:hint="eastAsia"/>
          <w:sz w:val="28"/>
          <w:szCs w:val="28"/>
        </w:rPr>
        <w:t>复试专家组成员对考生进行专业</w:t>
      </w:r>
      <w:r w:rsidR="001A0A6B">
        <w:rPr>
          <w:rFonts w:ascii="楷体" w:eastAsia="楷体" w:hAnsi="楷体" w:hint="eastAsia"/>
          <w:sz w:val="28"/>
          <w:szCs w:val="28"/>
        </w:rPr>
        <w:t>、思想政治素质、心理健康等</w:t>
      </w:r>
      <w:r w:rsidR="00400EC2">
        <w:rPr>
          <w:rFonts w:ascii="楷体" w:eastAsia="楷体" w:hAnsi="楷体" w:hint="eastAsia"/>
          <w:sz w:val="28"/>
          <w:szCs w:val="28"/>
        </w:rPr>
        <w:t>各方面考察。</w:t>
      </w:r>
    </w:p>
    <w:p w:rsidR="00400EC2" w:rsidRDefault="00846F47" w:rsidP="00EA0E4A">
      <w:pPr>
        <w:spacing w:line="500" w:lineRule="exact"/>
        <w:ind w:firstLine="465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（8）</w:t>
      </w:r>
      <w:r w:rsidR="00400EC2">
        <w:rPr>
          <w:rFonts w:ascii="楷体" w:eastAsia="楷体" w:hAnsi="楷体" w:hint="eastAsia"/>
          <w:sz w:val="28"/>
          <w:szCs w:val="28"/>
        </w:rPr>
        <w:t>面试结束。</w:t>
      </w:r>
    </w:p>
    <w:p w:rsidR="00400EC2" w:rsidRDefault="00846F47" w:rsidP="00EA0E4A">
      <w:pPr>
        <w:spacing w:line="500" w:lineRule="exact"/>
        <w:ind w:firstLine="465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（9）</w:t>
      </w:r>
      <w:r w:rsidR="00400EC2">
        <w:rPr>
          <w:rFonts w:ascii="楷体" w:eastAsia="楷体" w:hAnsi="楷体" w:hint="eastAsia"/>
          <w:sz w:val="28"/>
          <w:szCs w:val="28"/>
        </w:rPr>
        <w:t>面试结束后，</w:t>
      </w:r>
      <w:r w:rsidR="00D86FF1">
        <w:rPr>
          <w:rFonts w:ascii="楷体" w:eastAsia="楷体" w:hAnsi="楷体" w:hint="eastAsia"/>
          <w:sz w:val="28"/>
          <w:szCs w:val="28"/>
        </w:rPr>
        <w:t>考生</w:t>
      </w:r>
      <w:r w:rsidR="00400EC2">
        <w:rPr>
          <w:rFonts w:ascii="楷体" w:eastAsia="楷体" w:hAnsi="楷体" w:hint="eastAsia"/>
          <w:sz w:val="28"/>
          <w:szCs w:val="28"/>
        </w:rPr>
        <w:t>听从引导老师安排，不要在考场附近逗留或大声喧哗。</w:t>
      </w:r>
    </w:p>
    <w:p w:rsidR="00A967E1" w:rsidRDefault="00A967E1" w:rsidP="00EA0E4A">
      <w:pPr>
        <w:spacing w:line="500" w:lineRule="exact"/>
        <w:ind w:firstLine="465"/>
        <w:rPr>
          <w:rStyle w:val="a9"/>
          <w:rFonts w:ascii="仿宋_GB2312" w:eastAsia="仿宋_GB2312"/>
          <w:sz w:val="28"/>
          <w:szCs w:val="28"/>
        </w:rPr>
      </w:pPr>
      <w:r w:rsidRPr="004C46DC">
        <w:rPr>
          <w:rStyle w:val="a9"/>
          <w:rFonts w:ascii="仿宋_GB2312" w:eastAsia="仿宋_GB2312" w:hint="eastAsia"/>
          <w:sz w:val="28"/>
          <w:szCs w:val="28"/>
        </w:rPr>
        <w:lastRenderedPageBreak/>
        <w:t>四、破格复试录取</w:t>
      </w:r>
      <w:r>
        <w:rPr>
          <w:rStyle w:val="a9"/>
          <w:rFonts w:ascii="仿宋_GB2312" w:eastAsia="仿宋_GB2312" w:hint="eastAsia"/>
          <w:sz w:val="28"/>
          <w:szCs w:val="28"/>
        </w:rPr>
        <w:t>、</w:t>
      </w:r>
      <w:r w:rsidRPr="002F3ED9">
        <w:rPr>
          <w:rStyle w:val="a9"/>
          <w:rFonts w:ascii="仿宋_GB2312" w:eastAsia="仿宋_GB2312" w:hint="eastAsia"/>
          <w:color w:val="000000"/>
          <w:sz w:val="28"/>
          <w:szCs w:val="28"/>
        </w:rPr>
        <w:t>调剂</w:t>
      </w:r>
      <w:r>
        <w:rPr>
          <w:rStyle w:val="a9"/>
          <w:rFonts w:ascii="仿宋_GB2312" w:eastAsia="仿宋_GB2312" w:hint="eastAsia"/>
          <w:color w:val="000000"/>
          <w:sz w:val="28"/>
          <w:szCs w:val="28"/>
        </w:rPr>
        <w:t>工作安排</w:t>
      </w:r>
    </w:p>
    <w:p w:rsidR="00A967E1" w:rsidRPr="00A967E1" w:rsidRDefault="00A967E1" w:rsidP="00EA0E4A">
      <w:pPr>
        <w:spacing w:line="500" w:lineRule="exact"/>
        <w:ind w:firstLine="465"/>
        <w:rPr>
          <w:rFonts w:ascii="楷体" w:eastAsia="楷体" w:hAnsi="楷体"/>
          <w:sz w:val="28"/>
          <w:szCs w:val="28"/>
        </w:rPr>
      </w:pPr>
      <w:r w:rsidRPr="00506A83">
        <w:rPr>
          <w:rFonts w:ascii="楷体" w:eastAsia="楷体" w:hAnsi="楷体" w:hint="eastAsia"/>
          <w:sz w:val="28"/>
          <w:szCs w:val="28"/>
        </w:rPr>
        <w:t>破格复试录取、调剂工作严格按《河北科技师范学院2019年硕士研究生招生复试录取实施方案》执行，严把破格复试、调剂条件，严格审查相关佐证材料，规范操作流程</w:t>
      </w:r>
      <w:r w:rsidR="00506A83" w:rsidRPr="00506A83">
        <w:rPr>
          <w:rFonts w:ascii="楷体" w:eastAsia="楷体" w:hAnsi="楷体" w:hint="eastAsia"/>
          <w:sz w:val="28"/>
          <w:szCs w:val="28"/>
        </w:rPr>
        <w:t>。</w:t>
      </w:r>
    </w:p>
    <w:p w:rsidR="006B7F29" w:rsidRPr="00506A83" w:rsidRDefault="00506A83" w:rsidP="006B7F29">
      <w:pPr>
        <w:spacing w:line="500" w:lineRule="exact"/>
        <w:ind w:firstLine="465"/>
        <w:rPr>
          <w:rFonts w:ascii="楷体" w:eastAsia="楷体" w:hAnsi="楷体"/>
          <w:b/>
          <w:sz w:val="28"/>
          <w:szCs w:val="28"/>
        </w:rPr>
      </w:pPr>
      <w:r w:rsidRPr="00506A83">
        <w:rPr>
          <w:rFonts w:ascii="楷体" w:eastAsia="楷体" w:hAnsi="楷体" w:hint="eastAsia"/>
          <w:b/>
          <w:sz w:val="28"/>
          <w:szCs w:val="28"/>
        </w:rPr>
        <w:t>五</w:t>
      </w:r>
      <w:r w:rsidR="006B7F29" w:rsidRPr="00506A83">
        <w:rPr>
          <w:rFonts w:ascii="楷体" w:eastAsia="楷体" w:hAnsi="楷体" w:hint="eastAsia"/>
          <w:b/>
          <w:sz w:val="28"/>
          <w:szCs w:val="28"/>
        </w:rPr>
        <w:t>、成绩计算和</w:t>
      </w:r>
      <w:r w:rsidR="00461A68">
        <w:rPr>
          <w:rFonts w:ascii="楷体" w:eastAsia="楷体" w:hAnsi="楷体" w:hint="eastAsia"/>
          <w:b/>
          <w:sz w:val="28"/>
          <w:szCs w:val="28"/>
        </w:rPr>
        <w:t>提交</w:t>
      </w:r>
    </w:p>
    <w:p w:rsidR="006B7F29" w:rsidRPr="006B7F29" w:rsidRDefault="00461A68" w:rsidP="006B7F29">
      <w:pPr>
        <w:spacing w:line="500" w:lineRule="exact"/>
        <w:ind w:firstLine="465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1.</w:t>
      </w:r>
      <w:r w:rsidR="006B7F29" w:rsidRPr="006B7F29">
        <w:rPr>
          <w:rFonts w:ascii="楷体" w:eastAsia="楷体" w:hAnsi="楷体" w:hint="eastAsia"/>
          <w:sz w:val="28"/>
          <w:szCs w:val="28"/>
        </w:rPr>
        <w:t>成绩计算</w:t>
      </w:r>
    </w:p>
    <w:p w:rsidR="006B7F29" w:rsidRPr="006B7F29" w:rsidRDefault="006B7F29" w:rsidP="006B7F29">
      <w:pPr>
        <w:spacing w:line="500" w:lineRule="exact"/>
        <w:ind w:firstLine="465"/>
        <w:rPr>
          <w:rFonts w:ascii="楷体" w:eastAsia="楷体" w:hAnsi="楷体"/>
          <w:sz w:val="28"/>
          <w:szCs w:val="28"/>
        </w:rPr>
      </w:pPr>
      <w:r w:rsidRPr="006B7F29">
        <w:rPr>
          <w:rFonts w:ascii="楷体" w:eastAsia="楷体" w:hAnsi="楷体" w:hint="eastAsia"/>
          <w:sz w:val="28"/>
          <w:szCs w:val="28"/>
        </w:rPr>
        <w:t>复试成绩</w:t>
      </w:r>
      <w:r w:rsidR="008732EB">
        <w:rPr>
          <w:rFonts w:ascii="楷体" w:eastAsia="楷体" w:hAnsi="楷体" w:hint="eastAsia"/>
          <w:sz w:val="28"/>
          <w:szCs w:val="28"/>
        </w:rPr>
        <w:t>=</w:t>
      </w:r>
      <w:r w:rsidRPr="006B7F29">
        <w:rPr>
          <w:rFonts w:ascii="楷体" w:eastAsia="楷体" w:hAnsi="楷体" w:hint="eastAsia"/>
          <w:sz w:val="28"/>
          <w:szCs w:val="28"/>
        </w:rPr>
        <w:t>笔试成绩＋面试成绩。</w:t>
      </w:r>
    </w:p>
    <w:p w:rsidR="006B7F29" w:rsidRDefault="006B7F29" w:rsidP="006B7F29">
      <w:pPr>
        <w:spacing w:line="500" w:lineRule="exact"/>
        <w:ind w:firstLine="465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总成绩</w:t>
      </w:r>
      <w:r w:rsidR="008732EB">
        <w:rPr>
          <w:rFonts w:ascii="楷体" w:eastAsia="楷体" w:hAnsi="楷体" w:hint="eastAsia"/>
          <w:sz w:val="28"/>
          <w:szCs w:val="28"/>
        </w:rPr>
        <w:t>=</w:t>
      </w:r>
      <w:r w:rsidRPr="006B7F29">
        <w:rPr>
          <w:rFonts w:ascii="楷体" w:eastAsia="楷体" w:hAnsi="楷体" w:hint="eastAsia"/>
          <w:sz w:val="28"/>
          <w:szCs w:val="28"/>
        </w:rPr>
        <w:t>初试成绩</w:t>
      </w:r>
      <w:r>
        <w:rPr>
          <w:rFonts w:ascii="楷体" w:eastAsia="楷体" w:hAnsi="楷体" w:hint="eastAsia"/>
          <w:sz w:val="28"/>
          <w:szCs w:val="28"/>
        </w:rPr>
        <w:t>*</w:t>
      </w:r>
      <w:r w:rsidRPr="006B7F29">
        <w:rPr>
          <w:rFonts w:ascii="楷体" w:eastAsia="楷体" w:hAnsi="楷体" w:hint="eastAsia"/>
          <w:sz w:val="28"/>
          <w:szCs w:val="28"/>
        </w:rPr>
        <w:t>70％</w:t>
      </w:r>
      <w:r w:rsidR="00461A68">
        <w:rPr>
          <w:rFonts w:ascii="楷体" w:eastAsia="楷体" w:hAnsi="楷体" w:hint="eastAsia"/>
          <w:sz w:val="28"/>
          <w:szCs w:val="28"/>
        </w:rPr>
        <w:t>/5</w:t>
      </w:r>
      <w:r>
        <w:rPr>
          <w:rFonts w:ascii="楷体" w:eastAsia="楷体" w:hAnsi="楷体" w:hint="eastAsia"/>
          <w:sz w:val="28"/>
          <w:szCs w:val="28"/>
        </w:rPr>
        <w:t>+</w:t>
      </w:r>
      <w:r w:rsidRPr="006B7F29">
        <w:rPr>
          <w:rFonts w:ascii="楷体" w:eastAsia="楷体" w:hAnsi="楷体" w:hint="eastAsia"/>
          <w:sz w:val="28"/>
          <w:szCs w:val="28"/>
        </w:rPr>
        <w:t>复试成绩</w:t>
      </w:r>
      <w:r>
        <w:rPr>
          <w:rFonts w:ascii="楷体" w:eastAsia="楷体" w:hAnsi="楷体" w:hint="eastAsia"/>
          <w:sz w:val="28"/>
          <w:szCs w:val="28"/>
        </w:rPr>
        <w:t>*</w:t>
      </w:r>
      <w:r w:rsidRPr="006B7F29">
        <w:rPr>
          <w:rFonts w:ascii="楷体" w:eastAsia="楷体" w:hAnsi="楷体" w:hint="eastAsia"/>
          <w:sz w:val="28"/>
          <w:szCs w:val="28"/>
        </w:rPr>
        <w:t>30％</w:t>
      </w:r>
      <w:r w:rsidR="00461A68">
        <w:rPr>
          <w:rFonts w:ascii="楷体" w:eastAsia="楷体" w:hAnsi="楷体" w:hint="eastAsia"/>
          <w:sz w:val="28"/>
          <w:szCs w:val="28"/>
        </w:rPr>
        <w:t>/2.5</w:t>
      </w:r>
    </w:p>
    <w:p w:rsidR="006B7F29" w:rsidRPr="006B7F29" w:rsidRDefault="00461A68" w:rsidP="006B7F29">
      <w:pPr>
        <w:spacing w:line="500" w:lineRule="exact"/>
        <w:ind w:firstLine="465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2.</w:t>
      </w:r>
      <w:r w:rsidR="006B7F29" w:rsidRPr="006B7F29">
        <w:rPr>
          <w:rFonts w:ascii="楷体" w:eastAsia="楷体" w:hAnsi="楷体" w:hint="eastAsia"/>
          <w:sz w:val="28"/>
          <w:szCs w:val="28"/>
        </w:rPr>
        <w:t>录取</w:t>
      </w:r>
    </w:p>
    <w:p w:rsidR="006B7F29" w:rsidRPr="006B7F29" w:rsidRDefault="006B7F29" w:rsidP="006B7F29">
      <w:pPr>
        <w:spacing w:line="500" w:lineRule="exact"/>
        <w:ind w:firstLine="465"/>
        <w:rPr>
          <w:rFonts w:ascii="楷体" w:eastAsia="楷体" w:hAnsi="楷体"/>
          <w:sz w:val="28"/>
          <w:szCs w:val="28"/>
        </w:rPr>
      </w:pPr>
      <w:r w:rsidRPr="006B7F29">
        <w:rPr>
          <w:rFonts w:ascii="楷体" w:eastAsia="楷体" w:hAnsi="楷体" w:hint="eastAsia"/>
          <w:sz w:val="28"/>
          <w:szCs w:val="28"/>
        </w:rPr>
        <w:t>根据初、复试加权后的总成绩排名，由高分向低分录取（第一志愿考生单独排序，指标内优先录取）。</w:t>
      </w:r>
    </w:p>
    <w:p w:rsidR="006B7F29" w:rsidRPr="006B7F29" w:rsidRDefault="00461A68" w:rsidP="006B7F29">
      <w:pPr>
        <w:spacing w:line="500" w:lineRule="exact"/>
        <w:ind w:firstLine="465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3.</w:t>
      </w:r>
      <w:r w:rsidR="006B7F29" w:rsidRPr="006B7F29">
        <w:rPr>
          <w:rFonts w:ascii="楷体" w:eastAsia="楷体" w:hAnsi="楷体" w:hint="eastAsia"/>
          <w:sz w:val="28"/>
          <w:szCs w:val="28"/>
        </w:rPr>
        <w:t>成绩</w:t>
      </w:r>
      <w:r>
        <w:rPr>
          <w:rFonts w:ascii="楷体" w:eastAsia="楷体" w:hAnsi="楷体" w:hint="eastAsia"/>
          <w:sz w:val="28"/>
          <w:szCs w:val="28"/>
        </w:rPr>
        <w:t>提交</w:t>
      </w:r>
    </w:p>
    <w:p w:rsidR="006B7F29" w:rsidRDefault="006B7F29" w:rsidP="00EA0E4A">
      <w:pPr>
        <w:spacing w:line="500" w:lineRule="exact"/>
        <w:ind w:firstLine="465"/>
        <w:rPr>
          <w:rFonts w:ascii="楷体" w:eastAsia="楷体" w:hAnsi="楷体"/>
          <w:sz w:val="28"/>
          <w:szCs w:val="28"/>
        </w:rPr>
      </w:pPr>
      <w:r w:rsidRPr="006B7F29">
        <w:rPr>
          <w:rFonts w:ascii="楷体" w:eastAsia="楷体" w:hAnsi="楷体" w:hint="eastAsia"/>
          <w:sz w:val="28"/>
          <w:szCs w:val="28"/>
        </w:rPr>
        <w:t>复试结束后，复试小组向研究生招生办公室提交</w:t>
      </w:r>
      <w:r w:rsidR="00461A68">
        <w:rPr>
          <w:rFonts w:ascii="楷体" w:eastAsia="楷体" w:hAnsi="楷体" w:hint="eastAsia"/>
          <w:sz w:val="28"/>
          <w:szCs w:val="28"/>
        </w:rPr>
        <w:t>复试成绩及</w:t>
      </w:r>
      <w:r w:rsidRPr="006B7F29">
        <w:rPr>
          <w:rFonts w:ascii="楷体" w:eastAsia="楷体" w:hAnsi="楷体" w:hint="eastAsia"/>
          <w:sz w:val="28"/>
          <w:szCs w:val="28"/>
        </w:rPr>
        <w:t>拟录取名单。</w:t>
      </w:r>
    </w:p>
    <w:p w:rsidR="00461A68" w:rsidRPr="00461A68" w:rsidRDefault="00461A68" w:rsidP="00EA0E4A">
      <w:pPr>
        <w:spacing w:line="500" w:lineRule="exact"/>
        <w:ind w:firstLine="465"/>
        <w:rPr>
          <w:rFonts w:ascii="楷体" w:eastAsia="楷体" w:hAnsi="楷体"/>
          <w:b/>
          <w:sz w:val="28"/>
          <w:szCs w:val="28"/>
        </w:rPr>
      </w:pPr>
      <w:r w:rsidRPr="00461A68">
        <w:rPr>
          <w:rFonts w:ascii="楷体" w:eastAsia="楷体" w:hAnsi="楷体" w:hint="eastAsia"/>
          <w:b/>
          <w:sz w:val="28"/>
          <w:szCs w:val="28"/>
        </w:rPr>
        <w:t>六、</w:t>
      </w:r>
      <w:r w:rsidRPr="00461A68">
        <w:rPr>
          <w:rFonts w:ascii="楷体" w:eastAsia="楷体" w:hAnsi="楷体" w:cs="宋体" w:hint="eastAsia"/>
          <w:b/>
          <w:bCs/>
          <w:color w:val="000000"/>
          <w:kern w:val="0"/>
          <w:sz w:val="28"/>
          <w:szCs w:val="28"/>
        </w:rPr>
        <w:t>其他未尽事宜按照</w:t>
      </w:r>
      <w:r w:rsidRPr="00461A68">
        <w:rPr>
          <w:rFonts w:ascii="楷体" w:eastAsia="楷体" w:hAnsi="楷体" w:hint="eastAsia"/>
          <w:b/>
          <w:color w:val="000000"/>
          <w:sz w:val="28"/>
          <w:szCs w:val="28"/>
        </w:rPr>
        <w:t>《河北科技师范学院2019年硕士研究生招生复试录取实施方案》执行。</w:t>
      </w:r>
    </w:p>
    <w:p w:rsidR="00400EC2" w:rsidRDefault="00461A68" w:rsidP="00EA0E4A">
      <w:pPr>
        <w:spacing w:line="500" w:lineRule="exact"/>
        <w:ind w:firstLine="465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七、</w:t>
      </w:r>
      <w:r w:rsidR="00400EC2">
        <w:rPr>
          <w:rFonts w:ascii="楷体" w:eastAsia="楷体" w:hAnsi="楷体" w:hint="eastAsia"/>
          <w:b/>
          <w:sz w:val="28"/>
          <w:szCs w:val="28"/>
        </w:rPr>
        <w:t>监督举报电话及办公地点</w:t>
      </w:r>
    </w:p>
    <w:p w:rsidR="00400EC2" w:rsidRDefault="00461A68" w:rsidP="00461A68">
      <w:pPr>
        <w:spacing w:line="500" w:lineRule="exact"/>
        <w:ind w:firstLine="465"/>
        <w:rPr>
          <w:rFonts w:ascii="楷体" w:eastAsia="楷体" w:hAnsi="楷体"/>
          <w:sz w:val="28"/>
          <w:szCs w:val="28"/>
        </w:rPr>
      </w:pPr>
      <w:r w:rsidRPr="00461A68">
        <w:rPr>
          <w:rFonts w:ascii="楷体" w:eastAsia="楷体" w:hAnsi="楷体" w:hint="eastAsia"/>
          <w:sz w:val="28"/>
          <w:szCs w:val="28"/>
        </w:rPr>
        <w:t>数学与信息科技学院研究生管理工作监督举报</w:t>
      </w:r>
      <w:r>
        <w:rPr>
          <w:rFonts w:ascii="楷体" w:eastAsia="楷体" w:hAnsi="楷体" w:hint="eastAsia"/>
          <w:sz w:val="28"/>
          <w:szCs w:val="28"/>
        </w:rPr>
        <w:t>电话</w:t>
      </w:r>
      <w:r w:rsidR="00400EC2">
        <w:rPr>
          <w:rFonts w:ascii="楷体" w:eastAsia="楷体" w:hAnsi="楷体"/>
          <w:sz w:val="28"/>
          <w:szCs w:val="28"/>
        </w:rPr>
        <w:t xml:space="preserve">0335-8076067  </w:t>
      </w:r>
      <w:r w:rsidR="00400EC2">
        <w:rPr>
          <w:rFonts w:ascii="楷体" w:eastAsia="楷体" w:hAnsi="楷体" w:hint="eastAsia"/>
          <w:sz w:val="28"/>
          <w:szCs w:val="28"/>
        </w:rPr>
        <w:t>逸夫楼</w:t>
      </w:r>
      <w:r w:rsidR="00400EC2">
        <w:rPr>
          <w:rFonts w:ascii="楷体" w:eastAsia="楷体" w:hAnsi="楷体"/>
          <w:sz w:val="28"/>
          <w:szCs w:val="28"/>
        </w:rPr>
        <w:t>A1007</w:t>
      </w:r>
      <w:r w:rsidR="004A74B9">
        <w:rPr>
          <w:rFonts w:ascii="楷体" w:eastAsia="楷体" w:hAnsi="楷体" w:hint="eastAsia"/>
          <w:sz w:val="28"/>
          <w:szCs w:val="28"/>
        </w:rPr>
        <w:t>-3</w:t>
      </w:r>
      <w:r w:rsidR="00400EC2">
        <w:rPr>
          <w:rFonts w:ascii="楷体" w:eastAsia="楷体" w:hAnsi="楷体" w:hint="eastAsia"/>
          <w:sz w:val="28"/>
          <w:szCs w:val="28"/>
        </w:rPr>
        <w:t>（西）</w:t>
      </w:r>
      <w:r w:rsidR="00400EC2">
        <w:rPr>
          <w:rFonts w:ascii="楷体" w:eastAsia="楷体" w:hAnsi="楷体"/>
          <w:sz w:val="28"/>
          <w:szCs w:val="28"/>
        </w:rPr>
        <w:t xml:space="preserve"> </w:t>
      </w:r>
    </w:p>
    <w:p w:rsidR="00400EC2" w:rsidRDefault="00400EC2" w:rsidP="00EA0E4A">
      <w:pPr>
        <w:spacing w:line="500" w:lineRule="exact"/>
        <w:ind w:firstLineChars="200" w:firstLine="560"/>
        <w:rPr>
          <w:rFonts w:ascii="楷体" w:eastAsia="楷体" w:hAnsi="楷体"/>
          <w:sz w:val="28"/>
          <w:szCs w:val="28"/>
        </w:rPr>
      </w:pPr>
    </w:p>
    <w:p w:rsidR="00CC3F83" w:rsidRDefault="00CC3F83" w:rsidP="00EA0E4A">
      <w:pPr>
        <w:spacing w:line="500" w:lineRule="exact"/>
        <w:ind w:firstLineChars="200" w:firstLine="560"/>
        <w:rPr>
          <w:rFonts w:ascii="楷体" w:eastAsia="楷体" w:hAnsi="楷体"/>
          <w:sz w:val="28"/>
          <w:szCs w:val="28"/>
        </w:rPr>
      </w:pPr>
    </w:p>
    <w:p w:rsidR="00CC3F83" w:rsidRDefault="00CC3F83" w:rsidP="00EA0E4A">
      <w:pPr>
        <w:spacing w:line="500" w:lineRule="exact"/>
        <w:ind w:firstLineChars="200" w:firstLine="560"/>
        <w:rPr>
          <w:rFonts w:ascii="楷体" w:eastAsia="楷体" w:hAnsi="楷体"/>
          <w:sz w:val="28"/>
          <w:szCs w:val="28"/>
        </w:rPr>
      </w:pPr>
    </w:p>
    <w:p w:rsidR="00400EC2" w:rsidRDefault="00400EC2" w:rsidP="007B7966">
      <w:pPr>
        <w:widowControl/>
        <w:shd w:val="clear" w:color="auto" w:fill="FFFFFF"/>
        <w:spacing w:before="100" w:beforeAutospacing="1" w:after="100" w:afterAutospacing="1" w:line="360" w:lineRule="exact"/>
        <w:ind w:firstLineChars="1500" w:firstLine="4202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/>
          <w:b/>
          <w:sz w:val="28"/>
          <w:szCs w:val="28"/>
        </w:rPr>
        <w:t xml:space="preserve"> </w:t>
      </w:r>
      <w:r>
        <w:rPr>
          <w:rFonts w:ascii="楷体" w:eastAsia="楷体" w:hAnsi="楷体" w:hint="eastAsia"/>
          <w:b/>
          <w:sz w:val="28"/>
          <w:szCs w:val="28"/>
        </w:rPr>
        <w:t>河北科技师范学院</w:t>
      </w:r>
      <w:r>
        <w:rPr>
          <w:rFonts w:ascii="楷体" w:eastAsia="楷体" w:hAnsi="楷体"/>
          <w:b/>
          <w:sz w:val="28"/>
          <w:szCs w:val="28"/>
        </w:rPr>
        <w:t xml:space="preserve"> </w:t>
      </w:r>
    </w:p>
    <w:p w:rsidR="00400EC2" w:rsidRDefault="00400EC2" w:rsidP="007B7966">
      <w:pPr>
        <w:widowControl/>
        <w:shd w:val="clear" w:color="auto" w:fill="FFFFFF"/>
        <w:spacing w:before="100" w:beforeAutospacing="1" w:after="100" w:afterAutospacing="1" w:line="360" w:lineRule="exact"/>
        <w:ind w:firstLineChars="1500" w:firstLine="4202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数学与信息科技学院</w:t>
      </w:r>
    </w:p>
    <w:p w:rsidR="00400EC2" w:rsidRPr="00D10837" w:rsidRDefault="00400EC2" w:rsidP="007B7966">
      <w:pPr>
        <w:widowControl/>
        <w:shd w:val="clear" w:color="auto" w:fill="FFFFFF"/>
        <w:spacing w:before="100" w:beforeAutospacing="1" w:after="100" w:afterAutospacing="1" w:line="360" w:lineRule="exact"/>
        <w:ind w:firstLineChars="1412" w:firstLine="3956"/>
        <w:rPr>
          <w:rFonts w:ascii="楷体" w:eastAsia="楷体" w:hAnsi="楷体"/>
          <w:b/>
          <w:sz w:val="32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二〇一</w:t>
      </w:r>
      <w:r w:rsidR="006B7F29">
        <w:rPr>
          <w:rFonts w:ascii="楷体" w:eastAsia="楷体" w:hAnsi="楷体" w:hint="eastAsia"/>
          <w:b/>
          <w:sz w:val="28"/>
          <w:szCs w:val="28"/>
        </w:rPr>
        <w:t>九</w:t>
      </w:r>
      <w:r>
        <w:rPr>
          <w:rFonts w:ascii="楷体" w:eastAsia="楷体" w:hAnsi="楷体" w:hint="eastAsia"/>
          <w:b/>
          <w:sz w:val="28"/>
          <w:szCs w:val="28"/>
        </w:rPr>
        <w:t>年三月</w:t>
      </w:r>
      <w:r w:rsidR="00506A83">
        <w:rPr>
          <w:rFonts w:ascii="楷体" w:eastAsia="楷体" w:hAnsi="楷体" w:hint="eastAsia"/>
          <w:b/>
          <w:sz w:val="28"/>
          <w:szCs w:val="28"/>
        </w:rPr>
        <w:t>二十二日</w:t>
      </w:r>
    </w:p>
    <w:p w:rsidR="00D10837" w:rsidRDefault="00D10837"/>
    <w:p w:rsidR="00D10837" w:rsidRDefault="00D10837">
      <w:pPr>
        <w:widowControl/>
        <w:jc w:val="left"/>
      </w:pPr>
      <w:r>
        <w:br w:type="page"/>
      </w:r>
    </w:p>
    <w:p w:rsidR="00400EC2" w:rsidRDefault="00D10837" w:rsidP="00D10837">
      <w:pPr>
        <w:spacing w:line="500" w:lineRule="exact"/>
        <w:jc w:val="center"/>
        <w:rPr>
          <w:rStyle w:val="1Char"/>
          <w:rFonts w:ascii="宋体" w:hAnsi="宋体"/>
          <w:sz w:val="28"/>
          <w:szCs w:val="28"/>
        </w:rPr>
      </w:pPr>
      <w:r w:rsidRPr="00D10837">
        <w:rPr>
          <w:rStyle w:val="1Char"/>
          <w:rFonts w:ascii="宋体" w:hAnsi="宋体" w:hint="eastAsia"/>
          <w:sz w:val="28"/>
          <w:szCs w:val="28"/>
        </w:rPr>
        <w:lastRenderedPageBreak/>
        <w:t>数学与信息科技学院2019年硕士研究生复试工作领导小组</w:t>
      </w:r>
    </w:p>
    <w:p w:rsidR="00D10837" w:rsidRDefault="00D10837" w:rsidP="00D10837">
      <w:pPr>
        <w:spacing w:line="500" w:lineRule="exact"/>
        <w:jc w:val="center"/>
        <w:rPr>
          <w:rStyle w:val="1Char"/>
          <w:rFonts w:ascii="宋体" w:hAnsi="宋体"/>
          <w:sz w:val="28"/>
          <w:szCs w:val="28"/>
        </w:rPr>
      </w:pPr>
    </w:p>
    <w:p w:rsidR="00D10837" w:rsidRPr="00D10837" w:rsidRDefault="00D10837" w:rsidP="00D10837">
      <w:pPr>
        <w:spacing w:line="500" w:lineRule="exact"/>
        <w:jc w:val="center"/>
        <w:rPr>
          <w:rStyle w:val="1Char"/>
          <w:rFonts w:ascii="宋体" w:hAnsi="宋体"/>
          <w:sz w:val="28"/>
          <w:szCs w:val="28"/>
        </w:rPr>
      </w:pPr>
    </w:p>
    <w:p w:rsidR="00D10837" w:rsidRPr="00D10837" w:rsidRDefault="00D10837" w:rsidP="00D10837">
      <w:pPr>
        <w:spacing w:line="500" w:lineRule="exact"/>
        <w:ind w:firstLine="465"/>
        <w:rPr>
          <w:rFonts w:ascii="楷体" w:eastAsia="楷体" w:hAnsi="楷体"/>
          <w:sz w:val="28"/>
          <w:szCs w:val="28"/>
        </w:rPr>
      </w:pPr>
      <w:r w:rsidRPr="00D10837">
        <w:rPr>
          <w:rFonts w:ascii="楷体" w:eastAsia="楷体" w:hAnsi="楷体" w:hint="eastAsia"/>
          <w:sz w:val="28"/>
          <w:szCs w:val="28"/>
        </w:rPr>
        <w:t>组长：徐嘉一、申玉发</w:t>
      </w:r>
      <w:bookmarkStart w:id="0" w:name="_GoBack"/>
      <w:bookmarkEnd w:id="0"/>
    </w:p>
    <w:p w:rsidR="00D10837" w:rsidRDefault="00D10837" w:rsidP="00D10837">
      <w:pPr>
        <w:spacing w:line="500" w:lineRule="exact"/>
        <w:ind w:firstLine="465"/>
        <w:rPr>
          <w:rFonts w:ascii="楷体" w:eastAsia="楷体" w:hAnsi="楷体"/>
          <w:sz w:val="28"/>
          <w:szCs w:val="28"/>
        </w:rPr>
      </w:pPr>
      <w:r w:rsidRPr="00D10837">
        <w:rPr>
          <w:rFonts w:ascii="楷体" w:eastAsia="楷体" w:hAnsi="楷体" w:hint="eastAsia"/>
          <w:sz w:val="28"/>
          <w:szCs w:val="28"/>
        </w:rPr>
        <w:t>成员：赵立强、张海涛、李密生</w:t>
      </w:r>
    </w:p>
    <w:p w:rsidR="00D10837" w:rsidRDefault="00D10837" w:rsidP="00D10837">
      <w:pPr>
        <w:spacing w:line="500" w:lineRule="exact"/>
        <w:ind w:firstLine="465"/>
        <w:rPr>
          <w:rFonts w:ascii="楷体" w:eastAsia="楷体" w:hAnsi="楷体"/>
          <w:sz w:val="28"/>
          <w:szCs w:val="28"/>
        </w:rPr>
      </w:pPr>
    </w:p>
    <w:p w:rsidR="00D10837" w:rsidRDefault="00D10837" w:rsidP="00D10837">
      <w:pPr>
        <w:spacing w:line="500" w:lineRule="exact"/>
        <w:ind w:firstLine="465"/>
        <w:rPr>
          <w:rFonts w:ascii="楷体" w:eastAsia="楷体" w:hAnsi="楷体"/>
          <w:sz w:val="28"/>
          <w:szCs w:val="28"/>
        </w:rPr>
      </w:pPr>
    </w:p>
    <w:p w:rsidR="00D10837" w:rsidRDefault="00D10837" w:rsidP="00D10837">
      <w:pPr>
        <w:widowControl/>
        <w:shd w:val="clear" w:color="auto" w:fill="FFFFFF"/>
        <w:spacing w:before="100" w:beforeAutospacing="1" w:after="100" w:afterAutospacing="1" w:line="360" w:lineRule="exact"/>
        <w:ind w:leftChars="1500" w:left="4270" w:hangingChars="400" w:hanging="1120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        </w:t>
      </w:r>
      <w:r>
        <w:rPr>
          <w:rFonts w:ascii="楷体" w:eastAsia="楷体" w:hAnsi="楷体" w:hint="eastAsia"/>
          <w:b/>
          <w:sz w:val="28"/>
          <w:szCs w:val="28"/>
        </w:rPr>
        <w:t>河北科技师范学院</w:t>
      </w:r>
      <w:r>
        <w:rPr>
          <w:rFonts w:ascii="楷体" w:eastAsia="楷体" w:hAnsi="楷体"/>
          <w:b/>
          <w:sz w:val="28"/>
          <w:szCs w:val="28"/>
        </w:rPr>
        <w:t xml:space="preserve"> </w:t>
      </w:r>
    </w:p>
    <w:p w:rsidR="00D10837" w:rsidRDefault="00D10837" w:rsidP="007B7966">
      <w:pPr>
        <w:widowControl/>
        <w:shd w:val="clear" w:color="auto" w:fill="FFFFFF"/>
        <w:spacing w:before="100" w:beforeAutospacing="1" w:after="100" w:afterAutospacing="1" w:line="360" w:lineRule="exact"/>
        <w:ind w:firstLineChars="1500" w:firstLine="4202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数学与信息科技学院</w:t>
      </w:r>
    </w:p>
    <w:p w:rsidR="00D10837" w:rsidRPr="00D10837" w:rsidRDefault="00D10837" w:rsidP="007B7966">
      <w:pPr>
        <w:widowControl/>
        <w:shd w:val="clear" w:color="auto" w:fill="FFFFFF"/>
        <w:spacing w:before="100" w:beforeAutospacing="1" w:after="100" w:afterAutospacing="1" w:line="360" w:lineRule="exact"/>
        <w:ind w:firstLineChars="1412" w:firstLine="3956"/>
        <w:rPr>
          <w:rFonts w:ascii="楷体" w:eastAsia="楷体" w:hAnsi="楷体"/>
          <w:b/>
          <w:sz w:val="32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二〇一九年三月二十二日</w:t>
      </w:r>
    </w:p>
    <w:p w:rsidR="00D10837" w:rsidRPr="00D10837" w:rsidRDefault="00D10837" w:rsidP="00D10837">
      <w:pPr>
        <w:spacing w:line="500" w:lineRule="exact"/>
        <w:ind w:firstLine="465"/>
        <w:rPr>
          <w:rFonts w:ascii="楷体" w:eastAsia="楷体" w:hAnsi="楷体"/>
          <w:sz w:val="28"/>
          <w:szCs w:val="28"/>
        </w:rPr>
      </w:pPr>
    </w:p>
    <w:sectPr w:rsidR="00D10837" w:rsidRPr="00D10837" w:rsidSect="00F24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6AF" w:rsidRDefault="00D116AF" w:rsidP="00F15F9A">
      <w:r>
        <w:separator/>
      </w:r>
    </w:p>
  </w:endnote>
  <w:endnote w:type="continuationSeparator" w:id="0">
    <w:p w:rsidR="00D116AF" w:rsidRDefault="00D116AF" w:rsidP="00F15F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6AF" w:rsidRDefault="00D116AF" w:rsidP="00F15F9A">
      <w:r>
        <w:separator/>
      </w:r>
    </w:p>
  </w:footnote>
  <w:footnote w:type="continuationSeparator" w:id="0">
    <w:p w:rsidR="00D116AF" w:rsidRDefault="00D116AF" w:rsidP="00F15F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E4A"/>
    <w:rsid w:val="000072D8"/>
    <w:rsid w:val="000B2221"/>
    <w:rsid w:val="00171652"/>
    <w:rsid w:val="001A0A6B"/>
    <w:rsid w:val="00221CC9"/>
    <w:rsid w:val="00232F4E"/>
    <w:rsid w:val="00263114"/>
    <w:rsid w:val="002F3706"/>
    <w:rsid w:val="00400EC2"/>
    <w:rsid w:val="004119D0"/>
    <w:rsid w:val="004545E8"/>
    <w:rsid w:val="00461A68"/>
    <w:rsid w:val="004A74B9"/>
    <w:rsid w:val="004F43EF"/>
    <w:rsid w:val="00506A83"/>
    <w:rsid w:val="005E58D4"/>
    <w:rsid w:val="006A798F"/>
    <w:rsid w:val="006B7F29"/>
    <w:rsid w:val="007640E7"/>
    <w:rsid w:val="00792C9B"/>
    <w:rsid w:val="007972AD"/>
    <w:rsid w:val="007B7966"/>
    <w:rsid w:val="00846F47"/>
    <w:rsid w:val="0085537E"/>
    <w:rsid w:val="008732EB"/>
    <w:rsid w:val="00920B62"/>
    <w:rsid w:val="009628CE"/>
    <w:rsid w:val="00A916AC"/>
    <w:rsid w:val="00A967E1"/>
    <w:rsid w:val="00AC71F2"/>
    <w:rsid w:val="00B76860"/>
    <w:rsid w:val="00B87D59"/>
    <w:rsid w:val="00B93804"/>
    <w:rsid w:val="00C77CCD"/>
    <w:rsid w:val="00CC3F83"/>
    <w:rsid w:val="00D10837"/>
    <w:rsid w:val="00D116AF"/>
    <w:rsid w:val="00D624A3"/>
    <w:rsid w:val="00D86FF1"/>
    <w:rsid w:val="00E903A5"/>
    <w:rsid w:val="00EA0E4A"/>
    <w:rsid w:val="00EF46C8"/>
    <w:rsid w:val="00F15F9A"/>
    <w:rsid w:val="00F24FFE"/>
    <w:rsid w:val="00F66688"/>
    <w:rsid w:val="00F96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E4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EA0E4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EA0E4A"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10">
    <w:name w:val="列出段落1"/>
    <w:basedOn w:val="a"/>
    <w:uiPriority w:val="99"/>
    <w:rsid w:val="00EA0E4A"/>
    <w:pPr>
      <w:ind w:firstLineChars="200" w:firstLine="420"/>
    </w:pPr>
  </w:style>
  <w:style w:type="character" w:styleId="a3">
    <w:name w:val="annotation reference"/>
    <w:basedOn w:val="a0"/>
    <w:uiPriority w:val="99"/>
    <w:semiHidden/>
    <w:rsid w:val="004545E8"/>
    <w:rPr>
      <w:rFonts w:cs="Times New Roman"/>
      <w:sz w:val="21"/>
      <w:szCs w:val="21"/>
    </w:rPr>
  </w:style>
  <w:style w:type="paragraph" w:styleId="a4">
    <w:name w:val="annotation text"/>
    <w:basedOn w:val="a"/>
    <w:link w:val="Char"/>
    <w:uiPriority w:val="99"/>
    <w:semiHidden/>
    <w:rsid w:val="004545E8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B65B36"/>
  </w:style>
  <w:style w:type="paragraph" w:styleId="a5">
    <w:name w:val="annotation subject"/>
    <w:basedOn w:val="a4"/>
    <w:next w:val="a4"/>
    <w:link w:val="Char0"/>
    <w:uiPriority w:val="99"/>
    <w:semiHidden/>
    <w:rsid w:val="004545E8"/>
    <w:rPr>
      <w:b/>
      <w:bCs/>
    </w:rPr>
  </w:style>
  <w:style w:type="character" w:customStyle="1" w:styleId="Char0">
    <w:name w:val="批注主题 Char"/>
    <w:basedOn w:val="Char"/>
    <w:link w:val="a5"/>
    <w:uiPriority w:val="99"/>
    <w:semiHidden/>
    <w:rsid w:val="00B65B36"/>
    <w:rPr>
      <w:b/>
      <w:bCs/>
    </w:rPr>
  </w:style>
  <w:style w:type="paragraph" w:styleId="a6">
    <w:name w:val="Balloon Text"/>
    <w:basedOn w:val="a"/>
    <w:link w:val="Char1"/>
    <w:uiPriority w:val="99"/>
    <w:semiHidden/>
    <w:rsid w:val="004545E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65B36"/>
    <w:rPr>
      <w:sz w:val="0"/>
      <w:szCs w:val="0"/>
    </w:rPr>
  </w:style>
  <w:style w:type="paragraph" w:styleId="a7">
    <w:name w:val="header"/>
    <w:basedOn w:val="a"/>
    <w:link w:val="Char2"/>
    <w:uiPriority w:val="99"/>
    <w:unhideWhenUsed/>
    <w:rsid w:val="00F15F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F15F9A"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F15F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F15F9A"/>
    <w:rPr>
      <w:sz w:val="18"/>
      <w:szCs w:val="18"/>
    </w:rPr>
  </w:style>
  <w:style w:type="character" w:styleId="a9">
    <w:name w:val="Strong"/>
    <w:basedOn w:val="a0"/>
    <w:qFormat/>
    <w:locked/>
    <w:rsid w:val="00A967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E4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EA0E4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EA0E4A"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10">
    <w:name w:val="列出段落1"/>
    <w:basedOn w:val="a"/>
    <w:uiPriority w:val="99"/>
    <w:rsid w:val="00EA0E4A"/>
    <w:pPr>
      <w:ind w:firstLineChars="200" w:firstLine="420"/>
    </w:pPr>
  </w:style>
  <w:style w:type="character" w:styleId="a3">
    <w:name w:val="annotation reference"/>
    <w:basedOn w:val="a0"/>
    <w:uiPriority w:val="99"/>
    <w:semiHidden/>
    <w:rsid w:val="004545E8"/>
    <w:rPr>
      <w:rFonts w:cs="Times New Roman"/>
      <w:sz w:val="21"/>
      <w:szCs w:val="21"/>
    </w:rPr>
  </w:style>
  <w:style w:type="paragraph" w:styleId="a4">
    <w:name w:val="annotation text"/>
    <w:basedOn w:val="a"/>
    <w:link w:val="Char"/>
    <w:uiPriority w:val="99"/>
    <w:semiHidden/>
    <w:rsid w:val="004545E8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B65B36"/>
  </w:style>
  <w:style w:type="paragraph" w:styleId="a5">
    <w:name w:val="annotation subject"/>
    <w:basedOn w:val="a4"/>
    <w:next w:val="a4"/>
    <w:link w:val="Char0"/>
    <w:uiPriority w:val="99"/>
    <w:semiHidden/>
    <w:rsid w:val="004545E8"/>
    <w:rPr>
      <w:b/>
      <w:bCs/>
    </w:rPr>
  </w:style>
  <w:style w:type="character" w:customStyle="1" w:styleId="Char0">
    <w:name w:val="批注主题 Char"/>
    <w:basedOn w:val="Char"/>
    <w:link w:val="a5"/>
    <w:uiPriority w:val="99"/>
    <w:semiHidden/>
    <w:rsid w:val="00B65B36"/>
    <w:rPr>
      <w:b/>
      <w:bCs/>
    </w:rPr>
  </w:style>
  <w:style w:type="paragraph" w:styleId="a6">
    <w:name w:val="Balloon Text"/>
    <w:basedOn w:val="a"/>
    <w:link w:val="Char1"/>
    <w:uiPriority w:val="99"/>
    <w:semiHidden/>
    <w:rsid w:val="004545E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65B36"/>
    <w:rPr>
      <w:sz w:val="0"/>
      <w:szCs w:val="0"/>
    </w:rPr>
  </w:style>
  <w:style w:type="paragraph" w:styleId="a7">
    <w:name w:val="header"/>
    <w:basedOn w:val="a"/>
    <w:link w:val="Char2"/>
    <w:uiPriority w:val="99"/>
    <w:unhideWhenUsed/>
    <w:rsid w:val="00F15F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F15F9A"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F15F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F15F9A"/>
    <w:rPr>
      <w:sz w:val="18"/>
      <w:szCs w:val="18"/>
    </w:rPr>
  </w:style>
  <w:style w:type="character" w:styleId="a9">
    <w:name w:val="Strong"/>
    <w:basedOn w:val="a0"/>
    <w:qFormat/>
    <w:locked/>
    <w:rsid w:val="00A967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247</Words>
  <Characters>1413</Characters>
  <Application>Microsoft Office Word</Application>
  <DocSecurity>0</DocSecurity>
  <Lines>11</Lines>
  <Paragraphs>3</Paragraphs>
  <ScaleCrop>false</ScaleCrop>
  <Company>Lenovo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3</cp:revision>
  <cp:lastPrinted>2019-03-22T03:22:00Z</cp:lastPrinted>
  <dcterms:created xsi:type="dcterms:W3CDTF">2019-03-22T04:27:00Z</dcterms:created>
  <dcterms:modified xsi:type="dcterms:W3CDTF">2019-03-22T05:52:00Z</dcterms:modified>
</cp:coreProperties>
</file>