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2" w:rsidRDefault="007044D2" w:rsidP="005262A4">
      <w:pPr>
        <w:spacing w:line="58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三河市</w:t>
      </w:r>
      <w:r>
        <w:rPr>
          <w:rFonts w:ascii="华文中宋" w:eastAsia="华文中宋" w:hAnsi="华文中宋" w:cs="华文中宋"/>
          <w:b/>
          <w:bCs/>
          <w:sz w:val="44"/>
          <w:szCs w:val="44"/>
        </w:rPr>
        <w:t>2019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年高中教师招聘简章</w:t>
      </w:r>
    </w:p>
    <w:p w:rsidR="007044D2" w:rsidRDefault="007044D2" w:rsidP="005262A4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</w:pPr>
    </w:p>
    <w:p w:rsidR="007044D2" w:rsidRDefault="007044D2" w:rsidP="005262A4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</w:pPr>
      <w:r w:rsidRPr="00115DA1"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一、</w:t>
      </w:r>
      <w:r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招聘时间</w:t>
      </w:r>
    </w:p>
    <w:p w:rsidR="007044D2" w:rsidRPr="005262A4" w:rsidRDefault="007044D2" w:rsidP="005262A4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19"/>
        </w:smartTagPr>
        <w:r w:rsidRPr="005262A4">
          <w:rPr>
            <w:rFonts w:ascii="仿宋" w:eastAsia="仿宋" w:hAnsi="仿宋" w:cs="Times New Roman"/>
            <w:color w:val="333333"/>
            <w:kern w:val="0"/>
            <w:sz w:val="32"/>
            <w:szCs w:val="32"/>
          </w:rPr>
          <w:t>5</w:t>
        </w:r>
        <w:r w:rsidRPr="005262A4">
          <w:rPr>
            <w:rFonts w:ascii="仿宋" w:eastAsia="仿宋" w:hAnsi="仿宋" w:cs="Times New Roman" w:hint="eastAsia"/>
            <w:color w:val="333333"/>
            <w:kern w:val="0"/>
            <w:sz w:val="32"/>
            <w:szCs w:val="32"/>
          </w:rPr>
          <w:t>月</w:t>
        </w:r>
        <w:r>
          <w:rPr>
            <w:rFonts w:ascii="仿宋" w:eastAsia="仿宋" w:hAnsi="仿宋" w:cs="Times New Roman"/>
            <w:color w:val="333333"/>
            <w:kern w:val="0"/>
            <w:sz w:val="32"/>
            <w:szCs w:val="32"/>
          </w:rPr>
          <w:t>30</w:t>
        </w:r>
        <w:r w:rsidRPr="005262A4">
          <w:rPr>
            <w:rFonts w:ascii="仿宋" w:eastAsia="仿宋" w:hAnsi="仿宋" w:cs="Times New Roman" w:hint="eastAsia"/>
            <w:color w:val="333333"/>
            <w:kern w:val="0"/>
            <w:sz w:val="32"/>
            <w:szCs w:val="32"/>
          </w:rPr>
          <w:t>日</w:t>
        </w:r>
      </w:smartTag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在河北科技师范学院进行现场招聘高中教师</w:t>
      </w:r>
    </w:p>
    <w:p w:rsidR="007044D2" w:rsidRPr="00115DA1" w:rsidRDefault="007044D2" w:rsidP="005262A4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b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二、</w:t>
      </w:r>
      <w:r w:rsidRPr="000772B3">
        <w:rPr>
          <w:rFonts w:ascii="仿宋" w:eastAsia="仿宋" w:hAnsi="仿宋" w:cs="Times New Roman" w:hint="eastAsia"/>
          <w:b/>
          <w:color w:val="333333"/>
          <w:kern w:val="0"/>
          <w:sz w:val="32"/>
          <w:szCs w:val="32"/>
        </w:rPr>
        <w:t>招聘岗位</w:t>
      </w:r>
    </w:p>
    <w:p w:rsidR="007044D2" w:rsidRPr="000772B3" w:rsidRDefault="007044D2" w:rsidP="005262A4">
      <w:pPr>
        <w:widowControl/>
        <w:shd w:val="clear" w:color="auto" w:fill="FFFFFF"/>
        <w:spacing w:line="580" w:lineRule="exact"/>
        <w:ind w:firstLine="640"/>
        <w:rPr>
          <w:rFonts w:ascii="仿宋" w:eastAsia="仿宋" w:hAnsi="仿宋" w:cs="Times New Roman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招聘高中教师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1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名。其中语文教师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4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名，数学教师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名，英语教师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1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名，物理教师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6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名，化学教师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5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名，历史教师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名，地理教师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5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名，生物教师</w:t>
      </w:r>
      <w:r>
        <w:rPr>
          <w:rFonts w:ascii="仿宋" w:eastAsia="仿宋" w:hAnsi="仿宋" w:cs="Times New Roman"/>
          <w:color w:val="333333"/>
          <w:kern w:val="0"/>
          <w:sz w:val="32"/>
          <w:szCs w:val="32"/>
        </w:rPr>
        <w:t>5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名，体育教师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4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名，信息技术教师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名，机械制造教师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名，旅游管理教师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名，财会教师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1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名，动物医学教师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名，农林教师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3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名，学前教育教师</w:t>
      </w:r>
      <w:r w:rsidRPr="000772B3">
        <w:rPr>
          <w:rFonts w:ascii="仿宋" w:eastAsia="仿宋" w:hAnsi="仿宋" w:cs="Times New Roman"/>
          <w:color w:val="333333"/>
          <w:kern w:val="0"/>
          <w:sz w:val="32"/>
          <w:szCs w:val="32"/>
        </w:rPr>
        <w:t>2</w:t>
      </w:r>
      <w:r w:rsidRPr="000772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名。</w:t>
      </w:r>
    </w:p>
    <w:p w:rsidR="007044D2" w:rsidRPr="000772B3" w:rsidRDefault="007044D2" w:rsidP="005262A4">
      <w:pPr>
        <w:widowControl/>
        <w:shd w:val="clear" w:color="auto" w:fill="FFFFFF"/>
        <w:spacing w:line="580" w:lineRule="exact"/>
        <w:ind w:firstLine="641"/>
        <w:jc w:val="left"/>
        <w:rPr>
          <w:rFonts w:ascii="仿宋" w:eastAsia="仿宋" w:hAnsi="仿宋" w:cs="宋体"/>
          <w:b/>
          <w:color w:val="58585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三</w:t>
      </w:r>
      <w:r w:rsidRPr="000772B3"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、招聘条件</w:t>
      </w:r>
    </w:p>
    <w:p w:rsidR="007044D2" w:rsidRPr="000772B3" w:rsidRDefault="007044D2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/>
          <w:color w:val="333333"/>
          <w:kern w:val="0"/>
          <w:sz w:val="32"/>
          <w:szCs w:val="32"/>
        </w:rPr>
        <w:t>1.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具有中华人民共和国国籍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>,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遵守宪法和法律，具有良好的品行和职业道德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>;</w:t>
      </w:r>
    </w:p>
    <w:p w:rsidR="007044D2" w:rsidRPr="000772B3" w:rsidRDefault="007044D2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/>
          <w:color w:val="333333"/>
          <w:kern w:val="0"/>
          <w:sz w:val="32"/>
          <w:szCs w:val="32"/>
        </w:rPr>
        <w:t>2.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具有高中及以上相应学科的教师资格证书；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 xml:space="preserve"> </w:t>
      </w:r>
    </w:p>
    <w:p w:rsidR="007044D2" w:rsidRDefault="007044D2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/>
          <w:color w:val="333333"/>
          <w:kern w:val="0"/>
          <w:sz w:val="32"/>
          <w:szCs w:val="32"/>
        </w:rPr>
        <w:t>3.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具有与招聘岗位要求相适应的教学能力和身体条件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；</w:t>
      </w:r>
    </w:p>
    <w:p w:rsidR="007044D2" w:rsidRDefault="007044D2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>
        <w:rPr>
          <w:rFonts w:ascii="仿宋" w:eastAsia="仿宋" w:hAnsi="仿宋" w:cs="宋体"/>
          <w:color w:val="585858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、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年龄要求</w:t>
      </w:r>
      <w:r w:rsidRPr="000772B3">
        <w:rPr>
          <w:rFonts w:ascii="仿宋" w:eastAsia="仿宋" w:hAnsi="仿宋" w:cs="宋体"/>
          <w:color w:val="585858"/>
          <w:kern w:val="0"/>
          <w:sz w:val="32"/>
          <w:szCs w:val="32"/>
        </w:rPr>
        <w:t>35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周岁及以下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；</w:t>
      </w:r>
    </w:p>
    <w:p w:rsidR="007044D2" w:rsidRPr="000772B3" w:rsidRDefault="007044D2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>
        <w:rPr>
          <w:rFonts w:ascii="仿宋" w:eastAsia="仿宋" w:hAnsi="仿宋" w:cs="宋体"/>
          <w:color w:val="585858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、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学历要求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普通全日制高等师范类院校研究生，具有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硕士及以上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学位</w:t>
      </w: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。</w:t>
      </w:r>
    </w:p>
    <w:p w:rsidR="007044D2" w:rsidRPr="000772B3" w:rsidRDefault="007044D2" w:rsidP="005262A4">
      <w:pPr>
        <w:widowControl/>
        <w:shd w:val="clear" w:color="auto" w:fill="FFFFFF"/>
        <w:spacing w:line="580" w:lineRule="exact"/>
        <w:ind w:firstLine="640"/>
        <w:jc w:val="left"/>
        <w:rPr>
          <w:rFonts w:ascii="仿宋" w:eastAsia="仿宋" w:hAnsi="仿宋" w:cs="宋体"/>
          <w:b/>
          <w:color w:val="585858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四</w:t>
      </w:r>
      <w:r w:rsidRPr="000772B3">
        <w:rPr>
          <w:rFonts w:ascii="仿宋" w:eastAsia="仿宋" w:hAnsi="仿宋" w:cs="宋体" w:hint="eastAsia"/>
          <w:b/>
          <w:color w:val="585858"/>
          <w:kern w:val="0"/>
          <w:sz w:val="32"/>
          <w:szCs w:val="32"/>
        </w:rPr>
        <w:t>、招聘待遇</w:t>
      </w:r>
    </w:p>
    <w:p w:rsidR="007044D2" w:rsidRDefault="007044D2" w:rsidP="007E46A0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 w:rsidRPr="000772B3"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纳入事业编制管理、享受养老保险、医疗保险（生育险）、工伤保险、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大病统筹、住房公积金等待遇，按照相关规定享受保障性住房和落户政策。</w:t>
      </w:r>
    </w:p>
    <w:p w:rsidR="007044D2" w:rsidRDefault="007044D2" w:rsidP="007E46A0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</w:p>
    <w:p w:rsidR="007044D2" w:rsidRPr="005262A4" w:rsidRDefault="007044D2" w:rsidP="0034580C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ascii="仿宋" w:eastAsia="仿宋" w:hAnsi="仿宋" w:cs="宋体"/>
          <w:color w:val="585858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联系人：吴景栓</w:t>
      </w:r>
      <w:r>
        <w:rPr>
          <w:rFonts w:ascii="仿宋" w:eastAsia="仿宋" w:hAnsi="仿宋" w:cs="宋体"/>
          <w:color w:val="585858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color w:val="585858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585858"/>
          <w:kern w:val="0"/>
          <w:sz w:val="32"/>
          <w:szCs w:val="32"/>
        </w:rPr>
        <w:t>13931600359</w:t>
      </w:r>
    </w:p>
    <w:sectPr w:rsidR="007044D2" w:rsidRPr="005262A4" w:rsidSect="005262A4">
      <w:footerReference w:type="default" r:id="rId6"/>
      <w:pgSz w:w="11906" w:h="16838"/>
      <w:pgMar w:top="153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4D2" w:rsidRDefault="007044D2" w:rsidP="00387114">
      <w:r>
        <w:separator/>
      </w:r>
    </w:p>
  </w:endnote>
  <w:endnote w:type="continuationSeparator" w:id="0">
    <w:p w:rsidR="007044D2" w:rsidRDefault="007044D2" w:rsidP="00387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D2" w:rsidRDefault="007044D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044D2" w:rsidRDefault="007044D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4D2" w:rsidRDefault="007044D2" w:rsidP="00387114">
      <w:r>
        <w:separator/>
      </w:r>
    </w:p>
  </w:footnote>
  <w:footnote w:type="continuationSeparator" w:id="0">
    <w:p w:rsidR="007044D2" w:rsidRDefault="007044D2" w:rsidP="00387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14"/>
    <w:rsid w:val="00005BAE"/>
    <w:rsid w:val="000772B3"/>
    <w:rsid w:val="000C6677"/>
    <w:rsid w:val="00115DA1"/>
    <w:rsid w:val="002D53B9"/>
    <w:rsid w:val="0034580C"/>
    <w:rsid w:val="00387114"/>
    <w:rsid w:val="005259A3"/>
    <w:rsid w:val="005262A4"/>
    <w:rsid w:val="007044D2"/>
    <w:rsid w:val="00757B00"/>
    <w:rsid w:val="00793D7B"/>
    <w:rsid w:val="007961D3"/>
    <w:rsid w:val="007E46A0"/>
    <w:rsid w:val="0084188A"/>
    <w:rsid w:val="00897A4D"/>
    <w:rsid w:val="0099500C"/>
    <w:rsid w:val="009D4142"/>
    <w:rsid w:val="00A95ABB"/>
    <w:rsid w:val="00EC40AF"/>
    <w:rsid w:val="00F4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11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7114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7114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95A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AB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</dc:creator>
  <cp:keywords/>
  <dc:description/>
  <cp:lastModifiedBy>AutoBVT</cp:lastModifiedBy>
  <cp:revision>8</cp:revision>
  <cp:lastPrinted>2019-05-21T08:33:00Z</cp:lastPrinted>
  <dcterms:created xsi:type="dcterms:W3CDTF">2019-05-20T09:08:00Z</dcterms:created>
  <dcterms:modified xsi:type="dcterms:W3CDTF">2019-05-28T09:17:00Z</dcterms:modified>
</cp:coreProperties>
</file>